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9C" w:rsidRPr="007B7241" w:rsidRDefault="00FB5069" w:rsidP="00213A9C">
      <w:pPr>
        <w:pStyle w:val="a3"/>
        <w:rPr>
          <w:rFonts w:ascii="Arial" w:hAnsi="Arial" w:cs="Arial"/>
          <w:b/>
          <w:sz w:val="40"/>
          <w:szCs w:val="40"/>
        </w:rPr>
      </w:pPr>
      <w:r>
        <w:rPr>
          <w:b/>
          <w:sz w:val="32"/>
          <w:szCs w:val="32"/>
        </w:rPr>
        <w:t xml:space="preserve">                      </w:t>
      </w:r>
      <w:r w:rsidR="009E228E">
        <w:rPr>
          <w:b/>
          <w:sz w:val="32"/>
          <w:szCs w:val="32"/>
        </w:rPr>
        <w:t xml:space="preserve">                          </w:t>
      </w:r>
      <w:r>
        <w:rPr>
          <w:b/>
          <w:sz w:val="32"/>
          <w:szCs w:val="32"/>
        </w:rPr>
        <w:t xml:space="preserve"> </w:t>
      </w:r>
      <w:r w:rsidR="00213A9C" w:rsidRPr="007B7241">
        <w:rPr>
          <w:rFonts w:ascii="Arial" w:hAnsi="Arial" w:cs="Arial"/>
          <w:b/>
          <w:sz w:val="40"/>
          <w:szCs w:val="40"/>
        </w:rPr>
        <w:t>ΛΕΣΧΗ ΦΙΛΑΝΑΓΝΩΣΙΑΣ</w:t>
      </w:r>
    </w:p>
    <w:p w:rsidR="00FB5069" w:rsidRPr="00FB5069" w:rsidRDefault="00FB5069" w:rsidP="00FB5069">
      <w:pPr>
        <w:rPr>
          <w:sz w:val="32"/>
          <w:szCs w:val="32"/>
        </w:rPr>
      </w:pPr>
    </w:p>
    <w:p w:rsidR="00213A9C" w:rsidRPr="007B7241" w:rsidRDefault="00213A9C" w:rsidP="00213A9C">
      <w:pPr>
        <w:rPr>
          <w:rFonts w:ascii="Arial" w:hAnsi="Arial" w:cs="Arial"/>
          <w:sz w:val="32"/>
          <w:szCs w:val="32"/>
        </w:rPr>
      </w:pPr>
      <w:r w:rsidRPr="007B7241">
        <w:rPr>
          <w:rFonts w:ascii="Arial" w:hAnsi="Arial" w:cs="Arial"/>
          <w:sz w:val="32"/>
          <w:szCs w:val="32"/>
        </w:rPr>
        <w:t xml:space="preserve">Το σχολείο μας </w:t>
      </w:r>
      <w:r w:rsidR="004116FB" w:rsidRPr="007B7241">
        <w:rPr>
          <w:rFonts w:ascii="Arial" w:hAnsi="Arial" w:cs="Arial"/>
          <w:sz w:val="32"/>
          <w:szCs w:val="32"/>
        </w:rPr>
        <w:t>διοργανώ</w:t>
      </w:r>
      <w:r w:rsidRPr="007B7241">
        <w:rPr>
          <w:rFonts w:ascii="Arial" w:hAnsi="Arial" w:cs="Arial"/>
          <w:sz w:val="32"/>
          <w:szCs w:val="32"/>
        </w:rPr>
        <w:t>νει για μια ακόμη χρονιά τη λέσχη φιλαναγνωσίας. Σκοπός της είναι να έρθουν οι μαθητές σε επαφ</w:t>
      </w:r>
      <w:r w:rsidR="002E0AA7" w:rsidRPr="007B7241">
        <w:rPr>
          <w:rFonts w:ascii="Arial" w:hAnsi="Arial" w:cs="Arial"/>
          <w:sz w:val="32"/>
          <w:szCs w:val="32"/>
        </w:rPr>
        <w:t>ή με το βιβλίο, που τα τελευταί</w:t>
      </w:r>
      <w:r w:rsidRPr="007B7241">
        <w:rPr>
          <w:rFonts w:ascii="Arial" w:hAnsi="Arial" w:cs="Arial"/>
          <w:sz w:val="32"/>
          <w:szCs w:val="32"/>
        </w:rPr>
        <w:t>α χρόνια παραγκωνίζεται λόγω του διαδικτύου, και να μελετήσουν όσο το δυνατό</w:t>
      </w:r>
      <w:r w:rsidR="00F87BDE">
        <w:rPr>
          <w:rFonts w:ascii="Arial" w:hAnsi="Arial" w:cs="Arial"/>
          <w:sz w:val="32"/>
          <w:szCs w:val="32"/>
        </w:rPr>
        <w:t>ν</w:t>
      </w:r>
      <w:r w:rsidRPr="007B7241">
        <w:rPr>
          <w:rFonts w:ascii="Arial" w:hAnsi="Arial" w:cs="Arial"/>
          <w:sz w:val="32"/>
          <w:szCs w:val="32"/>
        </w:rPr>
        <w:t xml:space="preserve"> περισσότερα λογοτεχνικά έργα, πράγμα που θα συμβάλ</w:t>
      </w:r>
      <w:r w:rsidR="002E0AA7" w:rsidRPr="007B7241">
        <w:rPr>
          <w:rFonts w:ascii="Arial" w:hAnsi="Arial" w:cs="Arial"/>
          <w:sz w:val="32"/>
          <w:szCs w:val="32"/>
        </w:rPr>
        <w:t>λ</w:t>
      </w:r>
      <w:r w:rsidRPr="007B7241">
        <w:rPr>
          <w:rFonts w:ascii="Arial" w:hAnsi="Arial" w:cs="Arial"/>
          <w:sz w:val="32"/>
          <w:szCs w:val="32"/>
        </w:rPr>
        <w:t xml:space="preserve">ει και στην έμμεση γνωριμία τους με τους </w:t>
      </w:r>
      <w:r w:rsidR="002E0AA7" w:rsidRPr="007B7241">
        <w:rPr>
          <w:rFonts w:ascii="Arial" w:hAnsi="Arial" w:cs="Arial"/>
          <w:sz w:val="32"/>
          <w:szCs w:val="32"/>
        </w:rPr>
        <w:t>αντί</w:t>
      </w:r>
      <w:r w:rsidRPr="007B7241">
        <w:rPr>
          <w:rFonts w:ascii="Arial" w:hAnsi="Arial" w:cs="Arial"/>
          <w:sz w:val="32"/>
          <w:szCs w:val="32"/>
        </w:rPr>
        <w:t xml:space="preserve">στοιχους λογοτέχνες. </w:t>
      </w:r>
    </w:p>
    <w:p w:rsidR="00213A9C" w:rsidRPr="007B7241" w:rsidRDefault="002E0AA7" w:rsidP="00213A9C">
      <w:pPr>
        <w:rPr>
          <w:rFonts w:ascii="Arial" w:hAnsi="Arial" w:cs="Arial"/>
          <w:sz w:val="32"/>
          <w:szCs w:val="32"/>
        </w:rPr>
      </w:pPr>
      <w:r w:rsidRPr="007B7241">
        <w:rPr>
          <w:rFonts w:ascii="Arial" w:hAnsi="Arial" w:cs="Arial"/>
          <w:sz w:val="32"/>
          <w:szCs w:val="32"/>
        </w:rPr>
        <w:t>Οι μαθητές καλούνται να συμμετέχουν προαιρετικά σε ομά</w:t>
      </w:r>
      <w:r w:rsidR="00213A9C" w:rsidRPr="007B7241">
        <w:rPr>
          <w:rFonts w:ascii="Arial" w:hAnsi="Arial" w:cs="Arial"/>
          <w:sz w:val="32"/>
          <w:szCs w:val="32"/>
        </w:rPr>
        <w:t>δες , που θα αναλαμβάνουν να μελετήσουν έ</w:t>
      </w:r>
      <w:r w:rsidRPr="007B7241">
        <w:rPr>
          <w:rFonts w:ascii="Arial" w:hAnsi="Arial" w:cs="Arial"/>
          <w:sz w:val="32"/>
          <w:szCs w:val="32"/>
        </w:rPr>
        <w:t>να λογοτεχνικό έργο την κάθε φορά και κατόπιν θα πα</w:t>
      </w:r>
      <w:r w:rsidR="00213A9C" w:rsidRPr="007B7241">
        <w:rPr>
          <w:rFonts w:ascii="Arial" w:hAnsi="Arial" w:cs="Arial"/>
          <w:sz w:val="32"/>
          <w:szCs w:val="32"/>
        </w:rPr>
        <w:t>ρουσιάσουν την άποψη- κριτική τους σχετικά με αυτό στους συμμαθητές τους. Αυ</w:t>
      </w:r>
      <w:r w:rsidRPr="007B7241">
        <w:rPr>
          <w:rFonts w:ascii="Arial" w:hAnsi="Arial" w:cs="Arial"/>
          <w:sz w:val="32"/>
          <w:szCs w:val="32"/>
        </w:rPr>
        <w:t>τή θα αφορά στο περιεχόμενό του, τη γλώ</w:t>
      </w:r>
      <w:r w:rsidR="00213A9C" w:rsidRPr="007B7241">
        <w:rPr>
          <w:rFonts w:ascii="Arial" w:hAnsi="Arial" w:cs="Arial"/>
          <w:sz w:val="32"/>
          <w:szCs w:val="32"/>
        </w:rPr>
        <w:t>σσα και το ύφος του,</w:t>
      </w:r>
      <w:r w:rsidRPr="007B7241">
        <w:rPr>
          <w:rFonts w:ascii="Arial" w:hAnsi="Arial" w:cs="Arial"/>
          <w:sz w:val="32"/>
          <w:szCs w:val="32"/>
        </w:rPr>
        <w:t xml:space="preserve"> </w:t>
      </w:r>
      <w:r w:rsidR="00213A9C" w:rsidRPr="007B7241">
        <w:rPr>
          <w:rFonts w:ascii="Arial" w:hAnsi="Arial" w:cs="Arial"/>
          <w:sz w:val="32"/>
          <w:szCs w:val="32"/>
        </w:rPr>
        <w:t>τα μηνύματα  που τυχόν περνούν μέσα απ΄</w:t>
      </w:r>
      <w:r w:rsidRPr="007B7241">
        <w:rPr>
          <w:rFonts w:ascii="Arial" w:hAnsi="Arial" w:cs="Arial"/>
          <w:sz w:val="32"/>
          <w:szCs w:val="32"/>
        </w:rPr>
        <w:t xml:space="preserve"> </w:t>
      </w:r>
      <w:r w:rsidR="00213A9C" w:rsidRPr="007B7241">
        <w:rPr>
          <w:rFonts w:ascii="Arial" w:hAnsi="Arial" w:cs="Arial"/>
          <w:sz w:val="32"/>
          <w:szCs w:val="32"/>
        </w:rPr>
        <w:t xml:space="preserve">αυτό. </w:t>
      </w:r>
    </w:p>
    <w:p w:rsidR="00213A9C" w:rsidRPr="007B7241" w:rsidRDefault="00213A9C" w:rsidP="00213A9C">
      <w:pPr>
        <w:rPr>
          <w:rFonts w:ascii="Arial" w:hAnsi="Arial" w:cs="Arial"/>
          <w:sz w:val="32"/>
          <w:szCs w:val="32"/>
        </w:rPr>
      </w:pPr>
      <w:r w:rsidRPr="007B7241">
        <w:rPr>
          <w:rFonts w:ascii="Arial" w:hAnsi="Arial" w:cs="Arial"/>
          <w:sz w:val="32"/>
          <w:szCs w:val="32"/>
        </w:rPr>
        <w:t>Η</w:t>
      </w:r>
      <w:r w:rsidR="002E0AA7" w:rsidRPr="007B7241">
        <w:rPr>
          <w:rFonts w:ascii="Arial" w:hAnsi="Arial" w:cs="Arial"/>
          <w:sz w:val="32"/>
          <w:szCs w:val="32"/>
        </w:rPr>
        <w:t xml:space="preserve"> </w:t>
      </w:r>
      <w:r w:rsidRPr="007B7241">
        <w:rPr>
          <w:rFonts w:ascii="Arial" w:hAnsi="Arial" w:cs="Arial"/>
          <w:sz w:val="32"/>
          <w:szCs w:val="32"/>
        </w:rPr>
        <w:t>κίνησή μας αυτή ευελπιστούμε ότι θα έχει ως αποτέλεσμα να προτρέψουν και άλλους συμμαθητές τους- που είναι αναποφάσιστοι ή έχουν κάποιους ενδοιασμούς</w:t>
      </w:r>
      <w:r w:rsidR="002E0AA7" w:rsidRPr="007B7241">
        <w:rPr>
          <w:rFonts w:ascii="Arial" w:hAnsi="Arial" w:cs="Arial"/>
          <w:sz w:val="32"/>
          <w:szCs w:val="32"/>
        </w:rPr>
        <w:t>- να το μελε</w:t>
      </w:r>
      <w:r w:rsidRPr="007B7241">
        <w:rPr>
          <w:rFonts w:ascii="Arial" w:hAnsi="Arial" w:cs="Arial"/>
          <w:sz w:val="32"/>
          <w:szCs w:val="32"/>
        </w:rPr>
        <w:t>τήσουν και να απ</w:t>
      </w:r>
      <w:r w:rsidR="002E0AA7" w:rsidRPr="007B7241">
        <w:rPr>
          <w:rFonts w:ascii="Arial" w:hAnsi="Arial" w:cs="Arial"/>
          <w:sz w:val="32"/>
          <w:szCs w:val="32"/>
        </w:rPr>
        <w:t xml:space="preserve">ολαύσουν και εκείνοι με τη σειρά </w:t>
      </w:r>
      <w:r w:rsidRPr="007B7241">
        <w:rPr>
          <w:rFonts w:ascii="Arial" w:hAnsi="Arial" w:cs="Arial"/>
          <w:sz w:val="32"/>
          <w:szCs w:val="32"/>
        </w:rPr>
        <w:t>τους ένα αξιόλογο πνευματικό δημιούργημα</w:t>
      </w:r>
      <w:r w:rsidR="002E0AA7" w:rsidRPr="007B7241">
        <w:rPr>
          <w:rFonts w:ascii="Arial" w:hAnsi="Arial" w:cs="Arial"/>
          <w:sz w:val="32"/>
          <w:szCs w:val="32"/>
        </w:rPr>
        <w:t>.</w:t>
      </w:r>
    </w:p>
    <w:p w:rsidR="007B7241" w:rsidRDefault="007B7241" w:rsidP="00213A9C">
      <w:pPr>
        <w:rPr>
          <w:sz w:val="32"/>
          <w:szCs w:val="32"/>
        </w:rPr>
      </w:pPr>
    </w:p>
    <w:p w:rsidR="007B7241" w:rsidRPr="00FB5069" w:rsidRDefault="007B7241" w:rsidP="00213A9C">
      <w:pPr>
        <w:rPr>
          <w:sz w:val="32"/>
          <w:szCs w:val="32"/>
        </w:rPr>
      </w:pPr>
    </w:p>
    <w:p w:rsidR="00213A9C" w:rsidRDefault="00213A9C" w:rsidP="000A7032">
      <w:pPr>
        <w:pStyle w:val="a3"/>
        <w:jc w:val="center"/>
        <w:rPr>
          <w:b/>
        </w:rPr>
      </w:pPr>
    </w:p>
    <w:p w:rsidR="00BE6656" w:rsidRDefault="005B5D8E" w:rsidP="000A7032">
      <w:pPr>
        <w:pStyle w:val="a3"/>
        <w:jc w:val="center"/>
        <w:rPr>
          <w:b/>
        </w:rPr>
      </w:pPr>
      <w:r w:rsidRPr="00A46FFD">
        <w:rPr>
          <w:b/>
        </w:rPr>
        <w:t>«Το αγόρι με τη</w:t>
      </w:r>
      <w:r w:rsidR="006F390B" w:rsidRPr="00A46FFD">
        <w:rPr>
          <w:b/>
        </w:rPr>
        <w:t xml:space="preserve"> ριγέ πιτζάμα»</w:t>
      </w:r>
    </w:p>
    <w:p w:rsidR="00F87BDE" w:rsidRPr="00F87BDE" w:rsidRDefault="00F87BDE" w:rsidP="00F87BDE">
      <w:pPr>
        <w:rPr>
          <w:sz w:val="36"/>
          <w:szCs w:val="36"/>
        </w:rPr>
      </w:pPr>
      <w:r w:rsidRPr="00F87BDE">
        <w:rPr>
          <w:sz w:val="32"/>
          <w:szCs w:val="32"/>
        </w:rPr>
        <w:t xml:space="preserve">                                                                                     </w:t>
      </w:r>
      <w:r w:rsidRPr="00F87BDE">
        <w:rPr>
          <w:sz w:val="36"/>
          <w:szCs w:val="36"/>
        </w:rPr>
        <w:t>Του</w:t>
      </w:r>
      <w:r>
        <w:rPr>
          <w:sz w:val="36"/>
          <w:szCs w:val="36"/>
        </w:rPr>
        <w:t xml:space="preserve"> Τζον Μπόιν</w:t>
      </w:r>
    </w:p>
    <w:p w:rsidR="006F390B" w:rsidRDefault="006F390B" w:rsidP="000A7032">
      <w:pPr>
        <w:jc w:val="center"/>
      </w:pPr>
    </w:p>
    <w:p w:rsidR="004B313B" w:rsidRPr="00FB5069" w:rsidRDefault="004B313B" w:rsidP="000A7032">
      <w:pPr>
        <w:jc w:val="both"/>
        <w:rPr>
          <w:rFonts w:ascii="Arial" w:hAnsi="Arial" w:cs="Arial"/>
          <w:sz w:val="32"/>
          <w:szCs w:val="32"/>
        </w:rPr>
      </w:pPr>
    </w:p>
    <w:p w:rsidR="004F695D" w:rsidRPr="00FB5069" w:rsidRDefault="00D47C53" w:rsidP="000A7032">
      <w:pPr>
        <w:jc w:val="both"/>
        <w:rPr>
          <w:rFonts w:ascii="Arial" w:hAnsi="Arial" w:cs="Arial"/>
          <w:noProof/>
          <w:sz w:val="32"/>
          <w:szCs w:val="32"/>
        </w:rPr>
      </w:pPr>
      <w:r w:rsidRPr="00FB5069">
        <w:rPr>
          <w:rFonts w:ascii="Arial" w:hAnsi="Arial" w:cs="Arial"/>
          <w:noProof/>
          <w:sz w:val="32"/>
          <w:szCs w:val="32"/>
        </w:rPr>
        <w:t>Στις δυσοίωνες προοπτικές της ανθρώπινης κοινωνίας στέκονται πάντα άσβεστος φάρος ελπίδας τα παιδιά, η αθωότητα στα μάτια τους, η έμφυτη παρόρμησή τους για επικοινωνία και γνώση. Τα παιδιά που στέκουν αντικριστά στα συρματοπλέγματα</w:t>
      </w:r>
      <w:r w:rsidR="005B5D8E" w:rsidRPr="00FB5069">
        <w:rPr>
          <w:rFonts w:ascii="Arial" w:hAnsi="Arial" w:cs="Arial"/>
          <w:noProof/>
          <w:sz w:val="32"/>
          <w:szCs w:val="32"/>
        </w:rPr>
        <w:t>,</w:t>
      </w:r>
      <w:r w:rsidRPr="00FB5069">
        <w:rPr>
          <w:rFonts w:ascii="Arial" w:hAnsi="Arial" w:cs="Arial"/>
          <w:noProof/>
          <w:sz w:val="32"/>
          <w:szCs w:val="32"/>
        </w:rPr>
        <w:t xml:space="preserve"> που ορθώνουν οι μεγάλοι και “λογικοί”, και προσπαθούν να καταλάβουν γιατί “εγώ είμαι από δω κι εσύ είσαι από κει”, γιατί δεν μπορούν να κάτσουν και να παίξουν παρέα, τι είναι αυτό που τα χωρίζει. Δυο τέτοια παιδιά ανταμώνουν στο βιβλίο του Ιρλανδού συγγραφέα Τζον Μπόιν (John Boyne) “Το αγόρι με τη ριγέ πιτζάμα”.</w:t>
      </w:r>
    </w:p>
    <w:p w:rsidR="00A46FFD" w:rsidRDefault="00A46FFD" w:rsidP="000A7032">
      <w:pPr>
        <w:jc w:val="both"/>
        <w:rPr>
          <w:rFonts w:ascii="Arial" w:hAnsi="Arial" w:cs="Arial"/>
          <w:noProof/>
          <w:sz w:val="32"/>
          <w:szCs w:val="32"/>
        </w:rPr>
      </w:pPr>
    </w:p>
    <w:p w:rsidR="007B7241" w:rsidRDefault="007B7241" w:rsidP="000A7032">
      <w:pPr>
        <w:jc w:val="both"/>
        <w:rPr>
          <w:rFonts w:ascii="Arial" w:hAnsi="Arial" w:cs="Arial"/>
          <w:noProof/>
          <w:sz w:val="32"/>
          <w:szCs w:val="32"/>
        </w:rPr>
      </w:pPr>
    </w:p>
    <w:p w:rsidR="007B7241" w:rsidRDefault="007B7241" w:rsidP="000A7032">
      <w:pPr>
        <w:jc w:val="both"/>
        <w:rPr>
          <w:rFonts w:ascii="Arial" w:hAnsi="Arial" w:cs="Arial"/>
          <w:noProof/>
          <w:sz w:val="32"/>
          <w:szCs w:val="32"/>
        </w:rPr>
      </w:pPr>
    </w:p>
    <w:p w:rsidR="007B7241" w:rsidRPr="00FB5069" w:rsidRDefault="007B7241" w:rsidP="000A7032">
      <w:pPr>
        <w:jc w:val="both"/>
        <w:rPr>
          <w:rFonts w:ascii="Arial" w:hAnsi="Arial" w:cs="Arial"/>
          <w:noProof/>
          <w:sz w:val="32"/>
          <w:szCs w:val="32"/>
        </w:rPr>
      </w:pPr>
    </w:p>
    <w:p w:rsidR="00033A1A" w:rsidRPr="00FB5069" w:rsidRDefault="00ED4DF3" w:rsidP="000A7032">
      <w:pPr>
        <w:jc w:val="both"/>
        <w:rPr>
          <w:rFonts w:ascii="Arial" w:hAnsi="Arial" w:cs="Arial"/>
          <w:b/>
          <w:noProof/>
          <w:sz w:val="32"/>
          <w:szCs w:val="32"/>
        </w:rPr>
      </w:pPr>
      <w:r w:rsidRPr="00FB5069">
        <w:rPr>
          <w:rFonts w:ascii="Arial" w:hAnsi="Arial" w:cs="Arial"/>
          <w:b/>
          <w:noProof/>
          <w:sz w:val="32"/>
          <w:szCs w:val="32"/>
        </w:rPr>
        <w:t>Η υπόθεση</w:t>
      </w:r>
      <w:r w:rsidR="00A46FFD" w:rsidRPr="00FB5069">
        <w:rPr>
          <w:rFonts w:ascii="Arial" w:hAnsi="Arial" w:cs="Arial"/>
          <w:b/>
          <w:noProof/>
          <w:sz w:val="32"/>
          <w:szCs w:val="32"/>
        </w:rPr>
        <w:t xml:space="preserve"> του έργου</w:t>
      </w:r>
    </w:p>
    <w:p w:rsidR="00A46FFD" w:rsidRPr="00FB5069" w:rsidRDefault="00A46FFD" w:rsidP="000A7032">
      <w:pPr>
        <w:jc w:val="both"/>
        <w:rPr>
          <w:rFonts w:ascii="Arial" w:hAnsi="Arial" w:cs="Arial"/>
          <w:b/>
          <w:noProof/>
          <w:sz w:val="32"/>
          <w:szCs w:val="32"/>
        </w:rPr>
      </w:pPr>
    </w:p>
    <w:p w:rsidR="00ED4DF3" w:rsidRPr="007B7241" w:rsidRDefault="00ED4DF3" w:rsidP="000A7032">
      <w:pPr>
        <w:jc w:val="both"/>
        <w:rPr>
          <w:rStyle w:val="a4"/>
          <w:rFonts w:ascii="Arial" w:hAnsi="Arial" w:cs="Arial"/>
          <w:i w:val="0"/>
          <w:sz w:val="32"/>
          <w:szCs w:val="32"/>
        </w:rPr>
      </w:pPr>
      <w:bookmarkStart w:id="0" w:name="_Hlk94095591"/>
      <w:r w:rsidRPr="007B7241">
        <w:rPr>
          <w:rStyle w:val="a4"/>
          <w:rFonts w:ascii="Arial" w:hAnsi="Arial" w:cs="Arial"/>
          <w:i w:val="0"/>
          <w:sz w:val="32"/>
          <w:szCs w:val="32"/>
        </w:rPr>
        <w:t xml:space="preserve">      </w:t>
      </w:r>
      <w:r w:rsidR="0090071C" w:rsidRPr="007B7241">
        <w:rPr>
          <w:rStyle w:val="a4"/>
          <w:rFonts w:ascii="Arial" w:hAnsi="Arial" w:cs="Arial"/>
          <w:i w:val="0"/>
          <w:sz w:val="32"/>
          <w:szCs w:val="32"/>
        </w:rPr>
        <w:t>Η ιστορία διαδραματίζεται κατά την περίοδο του 2ου Παγκοσμίου Πολέμου(1940). Ο πρωταγωνιστής είναι ο 8χρονος Μπρούνο</w:t>
      </w:r>
      <w:r w:rsidR="008A7983">
        <w:rPr>
          <w:rStyle w:val="a4"/>
          <w:rFonts w:ascii="Arial" w:hAnsi="Arial" w:cs="Arial"/>
          <w:i w:val="0"/>
          <w:sz w:val="32"/>
          <w:szCs w:val="32"/>
        </w:rPr>
        <w:t>,</w:t>
      </w:r>
      <w:r w:rsidR="005B5D8E" w:rsidRPr="007B7241">
        <w:rPr>
          <w:rStyle w:val="a4"/>
          <w:rFonts w:ascii="Arial" w:hAnsi="Arial" w:cs="Arial"/>
          <w:i w:val="0"/>
          <w:sz w:val="32"/>
          <w:szCs w:val="32"/>
        </w:rPr>
        <w:t xml:space="preserve"> που ζει</w:t>
      </w:r>
      <w:r w:rsidR="0090071C" w:rsidRPr="007B7241">
        <w:rPr>
          <w:rStyle w:val="a4"/>
          <w:rFonts w:ascii="Arial" w:hAnsi="Arial" w:cs="Arial"/>
          <w:i w:val="0"/>
          <w:sz w:val="32"/>
          <w:szCs w:val="32"/>
        </w:rPr>
        <w:t xml:space="preserve"> στο Βερολίνο της Γερμανίας</w:t>
      </w:r>
      <w:r w:rsidRPr="007B7241">
        <w:rPr>
          <w:rStyle w:val="a4"/>
          <w:rFonts w:ascii="Arial" w:hAnsi="Arial" w:cs="Arial"/>
          <w:i w:val="0"/>
          <w:sz w:val="32"/>
          <w:szCs w:val="32"/>
        </w:rPr>
        <w:t xml:space="preserve"> με την οικογένειά του</w:t>
      </w:r>
      <w:r w:rsidR="0090071C" w:rsidRPr="007B7241">
        <w:rPr>
          <w:rStyle w:val="a4"/>
          <w:rFonts w:ascii="Arial" w:hAnsi="Arial" w:cs="Arial"/>
          <w:i w:val="0"/>
          <w:sz w:val="32"/>
          <w:szCs w:val="32"/>
        </w:rPr>
        <w:t>. Με αφο</w:t>
      </w:r>
      <w:r w:rsidR="005B5D8E" w:rsidRPr="007B7241">
        <w:rPr>
          <w:rStyle w:val="a4"/>
          <w:rFonts w:ascii="Arial" w:hAnsi="Arial" w:cs="Arial"/>
          <w:i w:val="0"/>
          <w:sz w:val="32"/>
          <w:szCs w:val="32"/>
        </w:rPr>
        <w:t>ρμή την προαγωγή του πατέρα του σε ανώτερη θέση, από στρατηγό σε διοικητή ,μετακομίζουν στο</w:t>
      </w:r>
      <w:r w:rsidR="0090071C" w:rsidRPr="007B7241">
        <w:rPr>
          <w:rStyle w:val="a4"/>
          <w:rFonts w:ascii="Arial" w:hAnsi="Arial" w:cs="Arial"/>
          <w:i w:val="0"/>
          <w:sz w:val="32"/>
          <w:szCs w:val="32"/>
        </w:rPr>
        <w:t xml:space="preserve"> Ουστ Βιτς. Το Ουστ Βιτς ήταν Ναζιστικό στρατόπεδο συγκέντρωσης των Εβραίων. Το σπίτι</w:t>
      </w:r>
      <w:r w:rsidR="008A7983">
        <w:rPr>
          <w:rStyle w:val="a4"/>
          <w:rFonts w:ascii="Arial" w:hAnsi="Arial" w:cs="Arial"/>
          <w:i w:val="0"/>
          <w:sz w:val="32"/>
          <w:szCs w:val="32"/>
        </w:rPr>
        <w:t xml:space="preserve"> τους</w:t>
      </w:r>
      <w:r w:rsidR="0090071C" w:rsidRPr="007B7241">
        <w:rPr>
          <w:rStyle w:val="a4"/>
          <w:rFonts w:ascii="Arial" w:hAnsi="Arial" w:cs="Arial"/>
          <w:i w:val="0"/>
          <w:sz w:val="32"/>
          <w:szCs w:val="32"/>
        </w:rPr>
        <w:t xml:space="preserve"> ήταν μερικά χιλιόμετρα μακριά από το στρατόπεδο</w:t>
      </w:r>
      <w:r w:rsidR="005B5D8E" w:rsidRPr="007B7241">
        <w:rPr>
          <w:rStyle w:val="a4"/>
          <w:rFonts w:ascii="Arial" w:hAnsi="Arial" w:cs="Arial"/>
          <w:i w:val="0"/>
          <w:sz w:val="32"/>
          <w:szCs w:val="32"/>
        </w:rPr>
        <w:t>,</w:t>
      </w:r>
      <w:r w:rsidR="0090071C" w:rsidRPr="007B7241">
        <w:rPr>
          <w:rStyle w:val="a4"/>
          <w:rFonts w:ascii="Arial" w:hAnsi="Arial" w:cs="Arial"/>
          <w:i w:val="0"/>
          <w:sz w:val="32"/>
          <w:szCs w:val="32"/>
        </w:rPr>
        <w:t xml:space="preserve"> </w:t>
      </w:r>
      <w:r w:rsidR="005B5D8E" w:rsidRPr="007B7241">
        <w:rPr>
          <w:rStyle w:val="a4"/>
          <w:rFonts w:ascii="Arial" w:hAnsi="Arial" w:cs="Arial"/>
          <w:i w:val="0"/>
          <w:sz w:val="32"/>
          <w:szCs w:val="32"/>
        </w:rPr>
        <w:t xml:space="preserve">για να μη γίνεται ορατό  </w:t>
      </w:r>
      <w:r w:rsidR="0090071C" w:rsidRPr="007B7241">
        <w:rPr>
          <w:rStyle w:val="a4"/>
          <w:rFonts w:ascii="Arial" w:hAnsi="Arial" w:cs="Arial"/>
          <w:i w:val="0"/>
          <w:sz w:val="32"/>
          <w:szCs w:val="32"/>
        </w:rPr>
        <w:t xml:space="preserve"> από την οικογένεια του διοικητή, αν και ένα μικρό παραθυράκι τα έκανε όλα. Το σπίτι τους στο Ουστ Βιτς ήταν πολύ σκοτεινό, τρομακτικό, με μια αύρα θλίψης και χωρίς </w:t>
      </w:r>
      <w:r w:rsidR="008A7983">
        <w:rPr>
          <w:rStyle w:val="a4"/>
          <w:rFonts w:ascii="Arial" w:hAnsi="Arial" w:cs="Arial"/>
          <w:i w:val="0"/>
          <w:sz w:val="32"/>
          <w:szCs w:val="32"/>
        </w:rPr>
        <w:t xml:space="preserve">ίχνος άλλης ζωής. Σε αντίθεση , το </w:t>
      </w:r>
      <w:r w:rsidR="005B5D8E" w:rsidRPr="007B7241">
        <w:rPr>
          <w:rStyle w:val="a4"/>
          <w:rFonts w:ascii="Arial" w:hAnsi="Arial" w:cs="Arial"/>
          <w:i w:val="0"/>
          <w:sz w:val="32"/>
          <w:szCs w:val="32"/>
        </w:rPr>
        <w:t xml:space="preserve">σπίτι τους στο Βερολίνο </w:t>
      </w:r>
      <w:r w:rsidR="0090071C" w:rsidRPr="007B7241">
        <w:rPr>
          <w:rStyle w:val="a4"/>
          <w:rFonts w:ascii="Arial" w:hAnsi="Arial" w:cs="Arial"/>
          <w:i w:val="0"/>
          <w:sz w:val="32"/>
          <w:szCs w:val="32"/>
        </w:rPr>
        <w:t xml:space="preserve"> ήτα</w:t>
      </w:r>
      <w:r w:rsidR="005B5D8E" w:rsidRPr="007B7241">
        <w:rPr>
          <w:rStyle w:val="a4"/>
          <w:rFonts w:ascii="Arial" w:hAnsi="Arial" w:cs="Arial"/>
          <w:i w:val="0"/>
          <w:sz w:val="32"/>
          <w:szCs w:val="32"/>
        </w:rPr>
        <w:t>ν φωτεινό, αριστοκρατικό και ευχάριστο στα παιδιά.  Με τη</w:t>
      </w:r>
      <w:r w:rsidR="0090071C" w:rsidRPr="007B7241">
        <w:rPr>
          <w:rStyle w:val="a4"/>
          <w:rFonts w:ascii="Arial" w:hAnsi="Arial" w:cs="Arial"/>
          <w:i w:val="0"/>
          <w:sz w:val="32"/>
          <w:szCs w:val="32"/>
        </w:rPr>
        <w:t xml:space="preserve"> μετακόμισή τους πήραν μαζί τους και την υπηρέτριά τους </w:t>
      </w:r>
      <w:r w:rsidR="005B5D8E" w:rsidRPr="007B7241">
        <w:rPr>
          <w:rStyle w:val="a4"/>
          <w:rFonts w:ascii="Arial" w:hAnsi="Arial" w:cs="Arial"/>
          <w:i w:val="0"/>
          <w:sz w:val="32"/>
          <w:szCs w:val="32"/>
        </w:rPr>
        <w:t>,</w:t>
      </w:r>
      <w:r w:rsidR="0090071C" w:rsidRPr="007B7241">
        <w:rPr>
          <w:rStyle w:val="a4"/>
          <w:rFonts w:ascii="Arial" w:hAnsi="Arial" w:cs="Arial"/>
          <w:i w:val="0"/>
          <w:sz w:val="32"/>
          <w:szCs w:val="32"/>
        </w:rPr>
        <w:t xml:space="preserve">Μαρία. Η Μαρία ήταν σχετικά ντροπαλή και </w:t>
      </w:r>
      <w:r w:rsidR="00510E45" w:rsidRPr="007B7241">
        <w:rPr>
          <w:rStyle w:val="a4"/>
          <w:rFonts w:ascii="Arial" w:hAnsi="Arial" w:cs="Arial"/>
          <w:i w:val="0"/>
          <w:sz w:val="32"/>
          <w:szCs w:val="32"/>
        </w:rPr>
        <w:t>λιγομίλητη</w:t>
      </w:r>
      <w:r w:rsidR="0090071C" w:rsidRPr="007B7241">
        <w:rPr>
          <w:rStyle w:val="a4"/>
          <w:rFonts w:ascii="Arial" w:hAnsi="Arial" w:cs="Arial"/>
          <w:i w:val="0"/>
          <w:sz w:val="32"/>
          <w:szCs w:val="32"/>
        </w:rPr>
        <w:t xml:space="preserve">. Ένας άλλος χαρακτήρας ήταν η &lt;&lt;Καταδικασμένη Περίπτωση&gt;&gt;, όπως έλεγε ο Μπρούνο την αδερφή του Γκρέτελ. Η Γκρέτελ είχε συλλογή από </w:t>
      </w:r>
      <w:r w:rsidR="00510E45" w:rsidRPr="007B7241">
        <w:rPr>
          <w:rStyle w:val="a4"/>
          <w:rFonts w:ascii="Arial" w:hAnsi="Arial" w:cs="Arial"/>
          <w:i w:val="0"/>
          <w:sz w:val="32"/>
          <w:szCs w:val="32"/>
        </w:rPr>
        <w:t>πορσελάνινες</w:t>
      </w:r>
      <w:r w:rsidR="0090071C" w:rsidRPr="007B7241">
        <w:rPr>
          <w:rStyle w:val="a4"/>
          <w:rFonts w:ascii="Arial" w:hAnsi="Arial" w:cs="Arial"/>
          <w:i w:val="0"/>
          <w:sz w:val="32"/>
          <w:szCs w:val="32"/>
        </w:rPr>
        <w:t xml:space="preserve"> κούκλες και είχε μανία μαζί τους. Όσο</w:t>
      </w:r>
      <w:r w:rsidR="005B5D8E" w:rsidRPr="007B7241">
        <w:rPr>
          <w:rStyle w:val="a4"/>
          <w:rFonts w:ascii="Arial" w:hAnsi="Arial" w:cs="Arial"/>
          <w:i w:val="0"/>
          <w:sz w:val="32"/>
          <w:szCs w:val="32"/>
        </w:rPr>
        <w:t xml:space="preserve">ν αφορά </w:t>
      </w:r>
      <w:r w:rsidR="0090071C" w:rsidRPr="007B7241">
        <w:rPr>
          <w:rStyle w:val="a4"/>
          <w:rFonts w:ascii="Arial" w:hAnsi="Arial" w:cs="Arial"/>
          <w:i w:val="0"/>
          <w:sz w:val="32"/>
          <w:szCs w:val="32"/>
        </w:rPr>
        <w:t xml:space="preserve"> </w:t>
      </w:r>
      <w:r w:rsidR="005B5D8E" w:rsidRPr="007B7241">
        <w:rPr>
          <w:rStyle w:val="a4"/>
          <w:rFonts w:ascii="Arial" w:hAnsi="Arial" w:cs="Arial"/>
          <w:i w:val="0"/>
          <w:sz w:val="32"/>
          <w:szCs w:val="32"/>
        </w:rPr>
        <w:t>σ</w:t>
      </w:r>
      <w:r w:rsidR="0090071C" w:rsidRPr="007B7241">
        <w:rPr>
          <w:rStyle w:val="a4"/>
          <w:rFonts w:ascii="Arial" w:hAnsi="Arial" w:cs="Arial"/>
          <w:i w:val="0"/>
          <w:sz w:val="32"/>
          <w:szCs w:val="32"/>
        </w:rPr>
        <w:t xml:space="preserve">τον πρωταγωνιστή, τον Μπρούνο, ήταν ένα </w:t>
      </w:r>
      <w:r w:rsidR="00510E45" w:rsidRPr="007B7241">
        <w:rPr>
          <w:rStyle w:val="a4"/>
          <w:rFonts w:ascii="Arial" w:hAnsi="Arial" w:cs="Arial"/>
          <w:i w:val="0"/>
          <w:sz w:val="32"/>
          <w:szCs w:val="32"/>
        </w:rPr>
        <w:t>μικροκαμωμένο</w:t>
      </w:r>
      <w:r w:rsidR="0090071C" w:rsidRPr="007B7241">
        <w:rPr>
          <w:rStyle w:val="a4"/>
          <w:rFonts w:ascii="Arial" w:hAnsi="Arial" w:cs="Arial"/>
          <w:i w:val="0"/>
          <w:sz w:val="32"/>
          <w:szCs w:val="32"/>
        </w:rPr>
        <w:t xml:space="preserve"> αγόρι για την ηλικία του. Ο χαρακτήρας του ήταν αρκετά δημιουργικός και αθώος.</w:t>
      </w:r>
    </w:p>
    <w:p w:rsidR="00A126C7" w:rsidRPr="007B7241" w:rsidRDefault="00ED4DF3" w:rsidP="000A7032">
      <w:pPr>
        <w:jc w:val="both"/>
        <w:rPr>
          <w:rStyle w:val="a4"/>
          <w:rFonts w:ascii="Arial" w:hAnsi="Arial" w:cs="Arial"/>
          <w:i w:val="0"/>
          <w:sz w:val="32"/>
          <w:szCs w:val="32"/>
        </w:rPr>
      </w:pPr>
      <w:r w:rsidRPr="007B7241">
        <w:rPr>
          <w:rStyle w:val="a4"/>
          <w:rFonts w:ascii="Arial" w:hAnsi="Arial" w:cs="Arial"/>
          <w:i w:val="0"/>
          <w:sz w:val="32"/>
          <w:szCs w:val="32"/>
        </w:rPr>
        <w:t xml:space="preserve">     </w:t>
      </w:r>
      <w:r w:rsidR="0090071C" w:rsidRPr="007B7241">
        <w:rPr>
          <w:rStyle w:val="a4"/>
          <w:rFonts w:ascii="Arial" w:hAnsi="Arial" w:cs="Arial"/>
          <w:i w:val="0"/>
          <w:sz w:val="32"/>
          <w:szCs w:val="32"/>
        </w:rPr>
        <w:t xml:space="preserve"> Μια μέρα όμως, εκεί που έπαιζε στην άχαρη αυλή του</w:t>
      </w:r>
      <w:r w:rsidR="005B5D8E" w:rsidRPr="007B7241">
        <w:rPr>
          <w:rStyle w:val="a4"/>
          <w:rFonts w:ascii="Arial" w:hAnsi="Arial" w:cs="Arial"/>
          <w:i w:val="0"/>
          <w:sz w:val="32"/>
          <w:szCs w:val="32"/>
        </w:rPr>
        <w:t xml:space="preserve"> σπιτιού του</w:t>
      </w:r>
      <w:r w:rsidR="0090071C" w:rsidRPr="007B7241">
        <w:rPr>
          <w:rStyle w:val="a4"/>
          <w:rFonts w:ascii="Arial" w:hAnsi="Arial" w:cs="Arial"/>
          <w:i w:val="0"/>
          <w:sz w:val="32"/>
          <w:szCs w:val="32"/>
        </w:rPr>
        <w:t xml:space="preserve"> με μια μπάλα, η μπάλα </w:t>
      </w:r>
      <w:r w:rsidR="00510E45" w:rsidRPr="007B7241">
        <w:rPr>
          <w:rStyle w:val="a4"/>
          <w:rFonts w:ascii="Arial" w:hAnsi="Arial" w:cs="Arial"/>
          <w:i w:val="0"/>
          <w:sz w:val="32"/>
          <w:szCs w:val="32"/>
        </w:rPr>
        <w:t>έπεσε</w:t>
      </w:r>
      <w:r w:rsidR="005B5D8E" w:rsidRPr="007B7241">
        <w:rPr>
          <w:rStyle w:val="a4"/>
          <w:rFonts w:ascii="Arial" w:hAnsi="Arial" w:cs="Arial"/>
          <w:i w:val="0"/>
          <w:sz w:val="32"/>
          <w:szCs w:val="32"/>
        </w:rPr>
        <w:t xml:space="preserve"> στην πίσω αυλή </w:t>
      </w:r>
      <w:r w:rsidRPr="007B7241">
        <w:rPr>
          <w:rStyle w:val="a4"/>
          <w:rFonts w:ascii="Arial" w:hAnsi="Arial" w:cs="Arial"/>
          <w:i w:val="0"/>
          <w:sz w:val="32"/>
          <w:szCs w:val="32"/>
        </w:rPr>
        <w:t>,</w:t>
      </w:r>
      <w:r w:rsidR="005B5D8E" w:rsidRPr="007B7241">
        <w:rPr>
          <w:rStyle w:val="a4"/>
          <w:rFonts w:ascii="Arial" w:hAnsi="Arial" w:cs="Arial"/>
          <w:i w:val="0"/>
          <w:sz w:val="32"/>
          <w:szCs w:val="32"/>
        </w:rPr>
        <w:t>όπου</w:t>
      </w:r>
      <w:r w:rsidR="0090071C" w:rsidRPr="007B7241">
        <w:rPr>
          <w:rStyle w:val="a4"/>
          <w:rFonts w:ascii="Arial" w:hAnsi="Arial" w:cs="Arial"/>
          <w:i w:val="0"/>
          <w:sz w:val="32"/>
          <w:szCs w:val="32"/>
        </w:rPr>
        <w:t xml:space="preserve"> υπήρχε μια αποθήκη. Κάπως έτσι άρχισε η περιπέτεια του μικρού Μπρούνο, καθώς εκεί που ήταν η αποθήκη διέκρινε ένα παραθυράκι. Έτσι ξεκίνησε να εξερευνά το δάσος και κάθε μέρα πήγαινε στο στρατόπεδο </w:t>
      </w:r>
      <w:r w:rsidRPr="007B7241">
        <w:rPr>
          <w:rStyle w:val="a4"/>
          <w:rFonts w:ascii="Arial" w:hAnsi="Arial" w:cs="Arial"/>
          <w:i w:val="0"/>
          <w:sz w:val="32"/>
          <w:szCs w:val="32"/>
        </w:rPr>
        <w:t>,</w:t>
      </w:r>
      <w:r w:rsidR="0090071C" w:rsidRPr="007B7241">
        <w:rPr>
          <w:rStyle w:val="a4"/>
          <w:rFonts w:ascii="Arial" w:hAnsi="Arial" w:cs="Arial"/>
          <w:i w:val="0"/>
          <w:sz w:val="32"/>
          <w:szCs w:val="32"/>
        </w:rPr>
        <w:t xml:space="preserve">καθώς δεν ήξερε ότι ήταν </w:t>
      </w:r>
      <w:r w:rsidR="00510E45" w:rsidRPr="007B7241">
        <w:rPr>
          <w:rStyle w:val="a4"/>
          <w:rFonts w:ascii="Arial" w:hAnsi="Arial" w:cs="Arial"/>
          <w:i w:val="0"/>
          <w:sz w:val="32"/>
          <w:szCs w:val="32"/>
        </w:rPr>
        <w:t>στρατόπεδο</w:t>
      </w:r>
      <w:r w:rsidR="005B5D8E" w:rsidRPr="007B7241">
        <w:rPr>
          <w:rStyle w:val="a4"/>
          <w:rFonts w:ascii="Arial" w:hAnsi="Arial" w:cs="Arial"/>
          <w:i w:val="0"/>
          <w:sz w:val="32"/>
          <w:szCs w:val="32"/>
        </w:rPr>
        <w:t xml:space="preserve"> συγκέντρωσης</w:t>
      </w:r>
      <w:r w:rsidR="0090071C" w:rsidRPr="007B7241">
        <w:rPr>
          <w:rStyle w:val="a4"/>
          <w:rFonts w:ascii="Arial" w:hAnsi="Arial" w:cs="Arial"/>
          <w:i w:val="0"/>
          <w:sz w:val="32"/>
          <w:szCs w:val="32"/>
        </w:rPr>
        <w:t>, αλλά</w:t>
      </w:r>
      <w:r w:rsidR="00995CE3" w:rsidRPr="007B7241">
        <w:rPr>
          <w:rStyle w:val="a4"/>
          <w:rFonts w:ascii="Arial" w:hAnsi="Arial" w:cs="Arial"/>
          <w:i w:val="0"/>
          <w:sz w:val="32"/>
          <w:szCs w:val="32"/>
        </w:rPr>
        <w:t xml:space="preserve"> το θεωρούσε </w:t>
      </w:r>
      <w:r w:rsidR="0090071C" w:rsidRPr="007B7241">
        <w:rPr>
          <w:rStyle w:val="a4"/>
          <w:rFonts w:ascii="Arial" w:hAnsi="Arial" w:cs="Arial"/>
          <w:i w:val="0"/>
          <w:sz w:val="32"/>
          <w:szCs w:val="32"/>
        </w:rPr>
        <w:t xml:space="preserve"> μια</w:t>
      </w:r>
      <w:r w:rsidR="00995CE3" w:rsidRPr="007B7241">
        <w:rPr>
          <w:rStyle w:val="a4"/>
          <w:rFonts w:ascii="Arial" w:hAnsi="Arial" w:cs="Arial"/>
          <w:i w:val="0"/>
          <w:sz w:val="32"/>
          <w:szCs w:val="32"/>
        </w:rPr>
        <w:t xml:space="preserve"> μυστική</w:t>
      </w:r>
      <w:r w:rsidR="008A7983">
        <w:rPr>
          <w:rStyle w:val="a4"/>
          <w:rFonts w:ascii="Arial" w:hAnsi="Arial" w:cs="Arial"/>
          <w:i w:val="0"/>
          <w:sz w:val="32"/>
          <w:szCs w:val="32"/>
        </w:rPr>
        <w:t>,</w:t>
      </w:r>
      <w:r w:rsidR="00995CE3" w:rsidRPr="007B7241">
        <w:rPr>
          <w:rStyle w:val="a4"/>
          <w:rFonts w:ascii="Arial" w:hAnsi="Arial" w:cs="Arial"/>
          <w:i w:val="0"/>
          <w:sz w:val="32"/>
          <w:szCs w:val="32"/>
        </w:rPr>
        <w:t xml:space="preserve"> </w:t>
      </w:r>
      <w:r w:rsidR="008A7983">
        <w:rPr>
          <w:rStyle w:val="a4"/>
          <w:rFonts w:ascii="Arial" w:hAnsi="Arial" w:cs="Arial"/>
          <w:i w:val="0"/>
          <w:sz w:val="32"/>
          <w:szCs w:val="32"/>
        </w:rPr>
        <w:t>σπουδαία</w:t>
      </w:r>
      <w:r w:rsidR="0090071C" w:rsidRPr="007B7241">
        <w:rPr>
          <w:rStyle w:val="a4"/>
          <w:rFonts w:ascii="Arial" w:hAnsi="Arial" w:cs="Arial"/>
          <w:i w:val="0"/>
          <w:sz w:val="32"/>
          <w:szCs w:val="32"/>
        </w:rPr>
        <w:t xml:space="preserve"> ανακάλυψή του. Στο </w:t>
      </w:r>
      <w:r w:rsidR="00510E45" w:rsidRPr="007B7241">
        <w:rPr>
          <w:rStyle w:val="a4"/>
          <w:rFonts w:ascii="Arial" w:hAnsi="Arial" w:cs="Arial"/>
          <w:i w:val="0"/>
          <w:sz w:val="32"/>
          <w:szCs w:val="32"/>
        </w:rPr>
        <w:t>στρατόπεδο</w:t>
      </w:r>
      <w:r w:rsidR="0090071C" w:rsidRPr="007B7241">
        <w:rPr>
          <w:rStyle w:val="a4"/>
          <w:rFonts w:ascii="Arial" w:hAnsi="Arial" w:cs="Arial"/>
          <w:i w:val="0"/>
          <w:sz w:val="32"/>
          <w:szCs w:val="32"/>
        </w:rPr>
        <w:t xml:space="preserve"> βρήκε να κάθεται πίσω από</w:t>
      </w:r>
      <w:r w:rsidR="008A7983">
        <w:rPr>
          <w:rStyle w:val="a4"/>
          <w:rFonts w:ascii="Arial" w:hAnsi="Arial" w:cs="Arial"/>
          <w:i w:val="0"/>
          <w:sz w:val="32"/>
          <w:szCs w:val="32"/>
        </w:rPr>
        <w:t xml:space="preserve"> το συρματόπλεγμα ένα παιδάκι, τον</w:t>
      </w:r>
      <w:r w:rsidR="0090071C" w:rsidRPr="007B7241">
        <w:rPr>
          <w:rStyle w:val="a4"/>
          <w:rFonts w:ascii="Arial" w:hAnsi="Arial" w:cs="Arial"/>
          <w:i w:val="0"/>
          <w:sz w:val="32"/>
          <w:szCs w:val="32"/>
        </w:rPr>
        <w:t xml:space="preserve"> Σμούελ</w:t>
      </w:r>
      <w:r w:rsidR="00995CE3" w:rsidRPr="007B7241">
        <w:rPr>
          <w:rStyle w:val="a4"/>
          <w:rFonts w:ascii="Arial" w:hAnsi="Arial" w:cs="Arial"/>
          <w:i w:val="0"/>
          <w:sz w:val="32"/>
          <w:szCs w:val="32"/>
        </w:rPr>
        <w:t xml:space="preserve"> , που φορούσε ριγέ πιτζάμα  (το ένδυμα των κρατούμενων στο στρατόπεδο συγκέντρωσης ) .</w:t>
      </w:r>
      <w:r w:rsidR="0090071C" w:rsidRPr="007B7241">
        <w:rPr>
          <w:rStyle w:val="a4"/>
          <w:rFonts w:ascii="Arial" w:hAnsi="Arial" w:cs="Arial"/>
          <w:i w:val="0"/>
          <w:sz w:val="32"/>
          <w:szCs w:val="32"/>
        </w:rPr>
        <w:t>Ο Μπρούνο και ο Σμούελ ανακάλυψαν ότι είχαν αρκετά κοινά, και έκαναν συζητήσεις για διάφορα θέματα και κάπως έτσι έγιναν</w:t>
      </w:r>
      <w:r w:rsidR="00995CE3" w:rsidRPr="007B7241">
        <w:rPr>
          <w:rStyle w:val="a4"/>
          <w:rFonts w:ascii="Arial" w:hAnsi="Arial" w:cs="Arial"/>
          <w:i w:val="0"/>
          <w:sz w:val="32"/>
          <w:szCs w:val="32"/>
        </w:rPr>
        <w:t xml:space="preserve"> φίλοι. Κ</w:t>
      </w:r>
      <w:r w:rsidR="0090071C" w:rsidRPr="007B7241">
        <w:rPr>
          <w:rStyle w:val="a4"/>
          <w:rFonts w:ascii="Arial" w:hAnsi="Arial" w:cs="Arial"/>
          <w:i w:val="0"/>
          <w:sz w:val="32"/>
          <w:szCs w:val="32"/>
        </w:rPr>
        <w:t xml:space="preserve">αθημερινά </w:t>
      </w:r>
      <w:r w:rsidR="00995CE3" w:rsidRPr="007B7241">
        <w:rPr>
          <w:rStyle w:val="a4"/>
          <w:rFonts w:ascii="Arial" w:hAnsi="Arial" w:cs="Arial"/>
          <w:i w:val="0"/>
          <w:sz w:val="32"/>
          <w:szCs w:val="32"/>
        </w:rPr>
        <w:t xml:space="preserve">λοιπόν </w:t>
      </w:r>
      <w:r w:rsidR="0090071C" w:rsidRPr="007B7241">
        <w:rPr>
          <w:rStyle w:val="a4"/>
          <w:rFonts w:ascii="Arial" w:hAnsi="Arial" w:cs="Arial"/>
          <w:i w:val="0"/>
          <w:sz w:val="32"/>
          <w:szCs w:val="32"/>
        </w:rPr>
        <w:t>επισκεπτόταν τον καινούριο και μοναδικό του φίλο στο Ουστ Βιτς.</w:t>
      </w:r>
    </w:p>
    <w:p w:rsidR="007B7241" w:rsidRPr="007B7241" w:rsidRDefault="007B7241" w:rsidP="000A7032">
      <w:pPr>
        <w:jc w:val="both"/>
        <w:rPr>
          <w:rStyle w:val="a4"/>
          <w:rFonts w:ascii="Arial" w:hAnsi="Arial" w:cs="Arial"/>
          <w:i w:val="0"/>
          <w:sz w:val="32"/>
          <w:szCs w:val="32"/>
        </w:rPr>
      </w:pPr>
    </w:p>
    <w:p w:rsidR="00A126C7" w:rsidRPr="007B7241" w:rsidRDefault="00A126C7" w:rsidP="000A7032">
      <w:pPr>
        <w:jc w:val="both"/>
        <w:rPr>
          <w:rStyle w:val="a4"/>
          <w:rFonts w:ascii="Arial" w:hAnsi="Arial" w:cs="Arial"/>
          <w:i w:val="0"/>
          <w:sz w:val="32"/>
          <w:szCs w:val="32"/>
        </w:rPr>
      </w:pPr>
      <w:r w:rsidRPr="007B7241">
        <w:rPr>
          <w:rStyle w:val="a4"/>
          <w:rFonts w:ascii="Arial" w:hAnsi="Arial" w:cs="Arial"/>
          <w:i w:val="0"/>
          <w:sz w:val="32"/>
          <w:szCs w:val="32"/>
        </w:rPr>
        <w:lastRenderedPageBreak/>
        <w:t xml:space="preserve">     </w:t>
      </w:r>
      <w:r w:rsidR="0090071C" w:rsidRPr="007B7241">
        <w:rPr>
          <w:rStyle w:val="a4"/>
          <w:rFonts w:ascii="Arial" w:hAnsi="Arial" w:cs="Arial"/>
          <w:i w:val="0"/>
          <w:sz w:val="32"/>
          <w:szCs w:val="32"/>
        </w:rPr>
        <w:t xml:space="preserve"> </w:t>
      </w:r>
      <w:r w:rsidR="00ED4DF3" w:rsidRPr="007B7241">
        <w:rPr>
          <w:rStyle w:val="a4"/>
          <w:rFonts w:ascii="Arial" w:hAnsi="Arial" w:cs="Arial"/>
          <w:i w:val="0"/>
          <w:sz w:val="32"/>
          <w:szCs w:val="32"/>
        </w:rPr>
        <w:t xml:space="preserve">Η μητέρα του Μπρούνο ανακάλυψε ότι επρόκειτο για στρατόπεδο συγκέντρωσης, φοβήθηκε πολύ για τα παιδιά της </w:t>
      </w:r>
      <w:r w:rsidRPr="007B7241">
        <w:rPr>
          <w:rStyle w:val="a4"/>
          <w:rFonts w:ascii="Arial" w:hAnsi="Arial" w:cs="Arial"/>
          <w:i w:val="0"/>
          <w:sz w:val="32"/>
          <w:szCs w:val="32"/>
        </w:rPr>
        <w:t>,</w:t>
      </w:r>
      <w:r w:rsidR="008A7983">
        <w:rPr>
          <w:rStyle w:val="a4"/>
          <w:rFonts w:ascii="Arial" w:hAnsi="Arial" w:cs="Arial"/>
          <w:i w:val="0"/>
          <w:sz w:val="32"/>
          <w:szCs w:val="32"/>
        </w:rPr>
        <w:t xml:space="preserve"> οι σχέ</w:t>
      </w:r>
      <w:r w:rsidR="00ED4DF3" w:rsidRPr="007B7241">
        <w:rPr>
          <w:rStyle w:val="a4"/>
          <w:rFonts w:ascii="Arial" w:hAnsi="Arial" w:cs="Arial"/>
          <w:i w:val="0"/>
          <w:sz w:val="32"/>
          <w:szCs w:val="32"/>
        </w:rPr>
        <w:t>σεις της με τον άντρα της διαταράχτηκαν</w:t>
      </w:r>
      <w:r w:rsidRPr="007B7241">
        <w:rPr>
          <w:rStyle w:val="a4"/>
          <w:rFonts w:ascii="Arial" w:hAnsi="Arial" w:cs="Arial"/>
          <w:i w:val="0"/>
          <w:sz w:val="32"/>
          <w:szCs w:val="32"/>
        </w:rPr>
        <w:t xml:space="preserve"> και απαίτησε από εκείνον να γυρίσουν πίσω στο Βερολίνο</w:t>
      </w:r>
      <w:r w:rsidR="00ED4DF3" w:rsidRPr="007B7241">
        <w:rPr>
          <w:rStyle w:val="a4"/>
          <w:rFonts w:ascii="Arial" w:hAnsi="Arial" w:cs="Arial"/>
          <w:i w:val="0"/>
          <w:sz w:val="32"/>
          <w:szCs w:val="32"/>
        </w:rPr>
        <w:t>.</w:t>
      </w:r>
      <w:r w:rsidRPr="007B7241">
        <w:rPr>
          <w:rStyle w:val="a4"/>
          <w:rFonts w:ascii="Arial" w:hAnsi="Arial" w:cs="Arial"/>
          <w:i w:val="0"/>
          <w:sz w:val="32"/>
          <w:szCs w:val="32"/>
        </w:rPr>
        <w:t xml:space="preserve"> </w:t>
      </w:r>
      <w:r w:rsidR="0090071C" w:rsidRPr="007B7241">
        <w:rPr>
          <w:rStyle w:val="a4"/>
          <w:rFonts w:ascii="Arial" w:hAnsi="Arial" w:cs="Arial"/>
          <w:i w:val="0"/>
          <w:sz w:val="32"/>
          <w:szCs w:val="32"/>
        </w:rPr>
        <w:t xml:space="preserve">Όμως το </w:t>
      </w:r>
      <w:r w:rsidR="00995CE3" w:rsidRPr="007B7241">
        <w:rPr>
          <w:rStyle w:val="a4"/>
          <w:rFonts w:ascii="Arial" w:hAnsi="Arial" w:cs="Arial"/>
          <w:i w:val="0"/>
          <w:sz w:val="32"/>
          <w:szCs w:val="32"/>
        </w:rPr>
        <w:t xml:space="preserve">κακό δεν άργησε να γίνει, μιας και </w:t>
      </w:r>
      <w:r w:rsidR="0090071C" w:rsidRPr="007B7241">
        <w:rPr>
          <w:rStyle w:val="a4"/>
          <w:rFonts w:ascii="Arial" w:hAnsi="Arial" w:cs="Arial"/>
          <w:i w:val="0"/>
          <w:sz w:val="32"/>
          <w:szCs w:val="32"/>
        </w:rPr>
        <w:t xml:space="preserve"> ο μπαμπάς του Σμούελ ήταν εξαφανισμένος </w:t>
      </w:r>
      <w:r w:rsidRPr="007B7241">
        <w:rPr>
          <w:rStyle w:val="a4"/>
          <w:rFonts w:ascii="Arial" w:hAnsi="Arial" w:cs="Arial"/>
          <w:i w:val="0"/>
          <w:sz w:val="32"/>
          <w:szCs w:val="32"/>
        </w:rPr>
        <w:t xml:space="preserve">( το παιδί  δεν γνώριζε την αλήθεια , ο πατέρας του είχε σκοτωθεί από τους Ναζί ) </w:t>
      </w:r>
      <w:r w:rsidR="0090071C" w:rsidRPr="007B7241">
        <w:rPr>
          <w:rStyle w:val="a4"/>
          <w:rFonts w:ascii="Arial" w:hAnsi="Arial" w:cs="Arial"/>
          <w:i w:val="0"/>
          <w:sz w:val="32"/>
          <w:szCs w:val="32"/>
        </w:rPr>
        <w:t xml:space="preserve">και ο Μπρούνο υποσχέθηκε στον φίλο του να τον </w:t>
      </w:r>
      <w:r w:rsidR="00510E45" w:rsidRPr="007B7241">
        <w:rPr>
          <w:rStyle w:val="a4"/>
          <w:rFonts w:ascii="Arial" w:hAnsi="Arial" w:cs="Arial"/>
          <w:i w:val="0"/>
          <w:sz w:val="32"/>
          <w:szCs w:val="32"/>
        </w:rPr>
        <w:t>βοηθήσει</w:t>
      </w:r>
      <w:r w:rsidR="00C0445C">
        <w:rPr>
          <w:rStyle w:val="a4"/>
          <w:rFonts w:ascii="Arial" w:hAnsi="Arial" w:cs="Arial"/>
          <w:i w:val="0"/>
          <w:sz w:val="32"/>
          <w:szCs w:val="32"/>
        </w:rPr>
        <w:t xml:space="preserve"> να τον βρούνε</w:t>
      </w:r>
      <w:r w:rsidR="0090071C" w:rsidRPr="007B7241">
        <w:rPr>
          <w:rStyle w:val="a4"/>
          <w:rFonts w:ascii="Arial" w:hAnsi="Arial" w:cs="Arial"/>
          <w:i w:val="0"/>
          <w:sz w:val="32"/>
          <w:szCs w:val="32"/>
        </w:rPr>
        <w:t xml:space="preserve"> </w:t>
      </w:r>
      <w:r w:rsidR="00995CE3" w:rsidRPr="007B7241">
        <w:rPr>
          <w:rStyle w:val="a4"/>
          <w:rFonts w:ascii="Arial" w:hAnsi="Arial" w:cs="Arial"/>
          <w:i w:val="0"/>
          <w:sz w:val="32"/>
          <w:szCs w:val="32"/>
        </w:rPr>
        <w:t>,</w:t>
      </w:r>
      <w:r w:rsidR="008A7983">
        <w:rPr>
          <w:rStyle w:val="a4"/>
          <w:rFonts w:ascii="Arial" w:hAnsi="Arial" w:cs="Arial"/>
          <w:i w:val="0"/>
          <w:sz w:val="32"/>
          <w:szCs w:val="32"/>
        </w:rPr>
        <w:t>χωρίς να γνωρίζει</w:t>
      </w:r>
      <w:r w:rsidR="0090071C" w:rsidRPr="007B7241">
        <w:rPr>
          <w:rStyle w:val="a4"/>
          <w:rFonts w:ascii="Arial" w:hAnsi="Arial" w:cs="Arial"/>
          <w:i w:val="0"/>
          <w:sz w:val="32"/>
          <w:szCs w:val="32"/>
        </w:rPr>
        <w:t xml:space="preserve"> την επικινδυνότητα</w:t>
      </w:r>
      <w:r w:rsidR="008A7983">
        <w:rPr>
          <w:rStyle w:val="a4"/>
          <w:rFonts w:ascii="Arial" w:hAnsi="Arial" w:cs="Arial"/>
          <w:i w:val="0"/>
          <w:sz w:val="32"/>
          <w:szCs w:val="32"/>
        </w:rPr>
        <w:t xml:space="preserve"> της πράξης</w:t>
      </w:r>
      <w:r w:rsidR="0090071C" w:rsidRPr="007B7241">
        <w:rPr>
          <w:rStyle w:val="a4"/>
          <w:rFonts w:ascii="Arial" w:hAnsi="Arial" w:cs="Arial"/>
          <w:i w:val="0"/>
          <w:sz w:val="32"/>
          <w:szCs w:val="32"/>
        </w:rPr>
        <w:t>. Έτσι</w:t>
      </w:r>
      <w:r w:rsidR="008A7983">
        <w:rPr>
          <w:rStyle w:val="a4"/>
          <w:rFonts w:ascii="Arial" w:hAnsi="Arial" w:cs="Arial"/>
          <w:i w:val="0"/>
          <w:sz w:val="32"/>
          <w:szCs w:val="32"/>
        </w:rPr>
        <w:t xml:space="preserve"> ,</w:t>
      </w:r>
      <w:r w:rsidR="0090071C" w:rsidRPr="007B7241">
        <w:rPr>
          <w:rStyle w:val="a4"/>
          <w:rFonts w:ascii="Arial" w:hAnsi="Arial" w:cs="Arial"/>
          <w:i w:val="0"/>
          <w:sz w:val="32"/>
          <w:szCs w:val="32"/>
        </w:rPr>
        <w:t xml:space="preserve"> μια ώρα πριν </w:t>
      </w:r>
      <w:r w:rsidR="00995CE3" w:rsidRPr="007B7241">
        <w:rPr>
          <w:rStyle w:val="a4"/>
          <w:rFonts w:ascii="Arial" w:hAnsi="Arial" w:cs="Arial"/>
          <w:i w:val="0"/>
          <w:sz w:val="32"/>
          <w:szCs w:val="32"/>
        </w:rPr>
        <w:t>η οικογένειά του φύγει</w:t>
      </w:r>
      <w:r w:rsidR="0090071C" w:rsidRPr="007B7241">
        <w:rPr>
          <w:rStyle w:val="a4"/>
          <w:rFonts w:ascii="Arial" w:hAnsi="Arial" w:cs="Arial"/>
          <w:i w:val="0"/>
          <w:sz w:val="32"/>
          <w:szCs w:val="32"/>
        </w:rPr>
        <w:t xml:space="preserve"> </w:t>
      </w:r>
      <w:r w:rsidR="00995CE3" w:rsidRPr="007B7241">
        <w:rPr>
          <w:rStyle w:val="a4"/>
          <w:rFonts w:ascii="Arial" w:hAnsi="Arial" w:cs="Arial"/>
          <w:i w:val="0"/>
          <w:sz w:val="32"/>
          <w:szCs w:val="32"/>
        </w:rPr>
        <w:t>από το Ουστ Βιτς και επιστρέψει</w:t>
      </w:r>
      <w:r w:rsidR="0090071C" w:rsidRPr="007B7241">
        <w:rPr>
          <w:rStyle w:val="a4"/>
          <w:rFonts w:ascii="Arial" w:hAnsi="Arial" w:cs="Arial"/>
          <w:i w:val="0"/>
          <w:sz w:val="32"/>
          <w:szCs w:val="32"/>
        </w:rPr>
        <w:t xml:space="preserve"> στο Βερολίνο, καθώς η μαμά του Μπρούνο θεωρούσε ακατάλληλο και </w:t>
      </w:r>
      <w:r w:rsidR="00510E45" w:rsidRPr="007B7241">
        <w:rPr>
          <w:rStyle w:val="a4"/>
          <w:rFonts w:ascii="Arial" w:hAnsi="Arial" w:cs="Arial"/>
          <w:i w:val="0"/>
          <w:sz w:val="32"/>
          <w:szCs w:val="32"/>
        </w:rPr>
        <w:t>ανθυγιεινό</w:t>
      </w:r>
      <w:r w:rsidR="0090071C" w:rsidRPr="007B7241">
        <w:rPr>
          <w:rStyle w:val="a4"/>
          <w:rFonts w:ascii="Arial" w:hAnsi="Arial" w:cs="Arial"/>
          <w:i w:val="0"/>
          <w:sz w:val="32"/>
          <w:szCs w:val="32"/>
        </w:rPr>
        <w:t xml:space="preserve"> το περιβάλλον αυτό για τα παιδιά της, ο Μπρούνο της ζήτησε να πάει μια τελευταία βόλτα. </w:t>
      </w:r>
      <w:r w:rsidR="00995CE3" w:rsidRPr="007B7241">
        <w:rPr>
          <w:rStyle w:val="a4"/>
          <w:rFonts w:ascii="Arial" w:hAnsi="Arial" w:cs="Arial"/>
          <w:i w:val="0"/>
          <w:sz w:val="32"/>
          <w:szCs w:val="32"/>
        </w:rPr>
        <w:t xml:space="preserve">Αφού </w:t>
      </w:r>
      <w:r w:rsidR="0090071C" w:rsidRPr="007B7241">
        <w:rPr>
          <w:rStyle w:val="a4"/>
          <w:rFonts w:ascii="Arial" w:hAnsi="Arial" w:cs="Arial"/>
          <w:i w:val="0"/>
          <w:sz w:val="32"/>
          <w:szCs w:val="32"/>
        </w:rPr>
        <w:t>ο Μπρούνο βοήθησε τον φίλο του</w:t>
      </w:r>
      <w:r w:rsidR="00995CE3" w:rsidRPr="007B7241">
        <w:rPr>
          <w:rStyle w:val="a4"/>
          <w:rFonts w:ascii="Arial" w:hAnsi="Arial" w:cs="Arial"/>
          <w:i w:val="0"/>
          <w:sz w:val="32"/>
          <w:szCs w:val="32"/>
        </w:rPr>
        <w:t>, για να βρει τον πατέρα του , όπως ήταν φυσικό χωρίς αποτέλεσμα</w:t>
      </w:r>
      <w:r w:rsidR="00CF5CAB" w:rsidRPr="007B7241">
        <w:rPr>
          <w:rStyle w:val="a4"/>
          <w:rFonts w:ascii="Arial" w:hAnsi="Arial" w:cs="Arial"/>
          <w:i w:val="0"/>
          <w:sz w:val="32"/>
          <w:szCs w:val="32"/>
        </w:rPr>
        <w:t xml:space="preserve"> , ετοιμάστηκε  να φύγει. Όμως ο Σμούελ παρακάλεσε </w:t>
      </w:r>
      <w:r w:rsidR="0090071C" w:rsidRPr="007B7241">
        <w:rPr>
          <w:rStyle w:val="a4"/>
          <w:rFonts w:ascii="Arial" w:hAnsi="Arial" w:cs="Arial"/>
          <w:i w:val="0"/>
          <w:sz w:val="32"/>
          <w:szCs w:val="32"/>
        </w:rPr>
        <w:t>τον φίλο του Μπρούνο να ψάξουν λίγο ακόμα, πιο μέσα στο στρατόπεδο, στα δωμάτια. Ο</w:t>
      </w:r>
      <w:r w:rsidR="00CF5CAB" w:rsidRPr="007B7241">
        <w:rPr>
          <w:rStyle w:val="a4"/>
          <w:rFonts w:ascii="Arial" w:hAnsi="Arial" w:cs="Arial"/>
          <w:i w:val="0"/>
          <w:sz w:val="32"/>
          <w:szCs w:val="32"/>
        </w:rPr>
        <w:t xml:space="preserve"> Μπρούνο δέχτηκε, χωρίς να ξέρει</w:t>
      </w:r>
      <w:r w:rsidR="0090071C" w:rsidRPr="007B7241">
        <w:rPr>
          <w:rStyle w:val="a4"/>
          <w:rFonts w:ascii="Arial" w:hAnsi="Arial" w:cs="Arial"/>
          <w:i w:val="0"/>
          <w:sz w:val="32"/>
          <w:szCs w:val="32"/>
        </w:rPr>
        <w:t xml:space="preserve"> τι τον περιμένει. </w:t>
      </w:r>
    </w:p>
    <w:p w:rsidR="00A126C7" w:rsidRPr="007B7241" w:rsidRDefault="00A126C7" w:rsidP="000A7032">
      <w:pPr>
        <w:jc w:val="both"/>
        <w:rPr>
          <w:rStyle w:val="a4"/>
          <w:rFonts w:ascii="Arial" w:hAnsi="Arial" w:cs="Arial"/>
          <w:i w:val="0"/>
          <w:sz w:val="32"/>
          <w:szCs w:val="32"/>
        </w:rPr>
      </w:pPr>
      <w:r w:rsidRPr="007B7241">
        <w:rPr>
          <w:rStyle w:val="a4"/>
          <w:rFonts w:ascii="Arial" w:hAnsi="Arial" w:cs="Arial"/>
          <w:i w:val="0"/>
          <w:sz w:val="32"/>
          <w:szCs w:val="32"/>
        </w:rPr>
        <w:t xml:space="preserve">    </w:t>
      </w:r>
      <w:r w:rsidR="0090071C" w:rsidRPr="007B7241">
        <w:rPr>
          <w:rStyle w:val="a4"/>
          <w:rFonts w:ascii="Arial" w:hAnsi="Arial" w:cs="Arial"/>
          <w:i w:val="0"/>
          <w:sz w:val="32"/>
          <w:szCs w:val="32"/>
        </w:rPr>
        <w:t>Την ώρα που έψαχνα</w:t>
      </w:r>
      <w:r w:rsidRPr="007B7241">
        <w:rPr>
          <w:rStyle w:val="a4"/>
          <w:rFonts w:ascii="Arial" w:hAnsi="Arial" w:cs="Arial"/>
          <w:i w:val="0"/>
          <w:sz w:val="32"/>
          <w:szCs w:val="32"/>
        </w:rPr>
        <w:t xml:space="preserve">ν στα δωμάτια, κάποιοι αξιωματούχοι </w:t>
      </w:r>
      <w:r w:rsidR="0090071C" w:rsidRPr="007B7241">
        <w:rPr>
          <w:rStyle w:val="a4"/>
          <w:rFonts w:ascii="Arial" w:hAnsi="Arial" w:cs="Arial"/>
          <w:i w:val="0"/>
          <w:sz w:val="32"/>
          <w:szCs w:val="32"/>
        </w:rPr>
        <w:t xml:space="preserve">διέταξαν όλοι να βγάλουν τα ρούχα </w:t>
      </w:r>
      <w:r w:rsidR="00CF5CAB" w:rsidRPr="007B7241">
        <w:rPr>
          <w:rStyle w:val="a4"/>
          <w:rFonts w:ascii="Arial" w:hAnsi="Arial" w:cs="Arial"/>
          <w:i w:val="0"/>
          <w:sz w:val="32"/>
          <w:szCs w:val="32"/>
        </w:rPr>
        <w:t>τους και να μπουν σε μια αίθουσα</w:t>
      </w:r>
      <w:r w:rsidRPr="007B7241">
        <w:rPr>
          <w:rStyle w:val="a4"/>
          <w:rFonts w:ascii="Arial" w:hAnsi="Arial" w:cs="Arial"/>
          <w:i w:val="0"/>
          <w:sz w:val="32"/>
          <w:szCs w:val="32"/>
        </w:rPr>
        <w:t>,</w:t>
      </w:r>
      <w:r w:rsidR="00CF5CAB" w:rsidRPr="007B7241">
        <w:rPr>
          <w:rStyle w:val="a4"/>
          <w:rFonts w:ascii="Arial" w:hAnsi="Arial" w:cs="Arial"/>
          <w:i w:val="0"/>
          <w:sz w:val="32"/>
          <w:szCs w:val="32"/>
        </w:rPr>
        <w:t xml:space="preserve"> για να κάνουν μπάνιο. Τα δύο αφελή</w:t>
      </w:r>
      <w:r w:rsidR="0090071C" w:rsidRPr="007B7241">
        <w:rPr>
          <w:rStyle w:val="a4"/>
          <w:rFonts w:ascii="Arial" w:hAnsi="Arial" w:cs="Arial"/>
          <w:i w:val="0"/>
          <w:sz w:val="32"/>
          <w:szCs w:val="32"/>
        </w:rPr>
        <w:t xml:space="preserve"> </w:t>
      </w:r>
      <w:r w:rsidRPr="007B7241">
        <w:rPr>
          <w:rStyle w:val="a4"/>
          <w:rFonts w:ascii="Arial" w:hAnsi="Arial" w:cs="Arial"/>
          <w:i w:val="0"/>
          <w:sz w:val="32"/>
          <w:szCs w:val="32"/>
        </w:rPr>
        <w:t>παιδιά μπήκανε</w:t>
      </w:r>
      <w:r w:rsidR="00CF5CAB" w:rsidRPr="007B7241">
        <w:rPr>
          <w:rStyle w:val="a4"/>
          <w:rFonts w:ascii="Arial" w:hAnsi="Arial" w:cs="Arial"/>
          <w:i w:val="0"/>
          <w:sz w:val="32"/>
          <w:szCs w:val="32"/>
        </w:rPr>
        <w:t xml:space="preserve"> σε εκείνη την αίθουσα , όπου όμως οι Ναζί διοχέτευσαν δηλητηριώδη αέρια</w:t>
      </w:r>
      <w:r w:rsidR="0090071C" w:rsidRPr="007B7241">
        <w:rPr>
          <w:rStyle w:val="a4"/>
          <w:rFonts w:ascii="Arial" w:hAnsi="Arial" w:cs="Arial"/>
          <w:i w:val="0"/>
          <w:sz w:val="32"/>
          <w:szCs w:val="32"/>
        </w:rPr>
        <w:t xml:space="preserve">, </w:t>
      </w:r>
      <w:r w:rsidR="00CF5CAB" w:rsidRPr="007B7241">
        <w:rPr>
          <w:rStyle w:val="a4"/>
          <w:rFonts w:ascii="Arial" w:hAnsi="Arial" w:cs="Arial"/>
          <w:i w:val="0"/>
          <w:sz w:val="32"/>
          <w:szCs w:val="32"/>
        </w:rPr>
        <w:t xml:space="preserve">για να τους εξοντώσουν , </w:t>
      </w:r>
      <w:r w:rsidR="0090071C" w:rsidRPr="007B7241">
        <w:rPr>
          <w:rStyle w:val="a4"/>
          <w:rFonts w:ascii="Arial" w:hAnsi="Arial" w:cs="Arial"/>
          <w:i w:val="0"/>
          <w:sz w:val="32"/>
          <w:szCs w:val="32"/>
        </w:rPr>
        <w:t xml:space="preserve">και </w:t>
      </w:r>
      <w:r w:rsidR="00CF5CAB" w:rsidRPr="007B7241">
        <w:rPr>
          <w:rStyle w:val="a4"/>
          <w:rFonts w:ascii="Arial" w:hAnsi="Arial" w:cs="Arial"/>
          <w:i w:val="0"/>
          <w:sz w:val="32"/>
          <w:szCs w:val="32"/>
        </w:rPr>
        <w:t xml:space="preserve"> έτσι τα παιδιά </w:t>
      </w:r>
      <w:r w:rsidR="0090071C" w:rsidRPr="007B7241">
        <w:rPr>
          <w:rStyle w:val="a4"/>
          <w:rFonts w:ascii="Arial" w:hAnsi="Arial" w:cs="Arial"/>
          <w:i w:val="0"/>
          <w:sz w:val="32"/>
          <w:szCs w:val="32"/>
        </w:rPr>
        <w:t xml:space="preserve">βρήκαν </w:t>
      </w:r>
      <w:r w:rsidR="00CF5CAB" w:rsidRPr="007B7241">
        <w:rPr>
          <w:rStyle w:val="a4"/>
          <w:rFonts w:ascii="Arial" w:hAnsi="Arial" w:cs="Arial"/>
          <w:i w:val="0"/>
          <w:sz w:val="32"/>
          <w:szCs w:val="32"/>
        </w:rPr>
        <w:t xml:space="preserve">τραγικό </w:t>
      </w:r>
      <w:r w:rsidR="0090071C" w:rsidRPr="007B7241">
        <w:rPr>
          <w:rStyle w:val="a4"/>
          <w:rFonts w:ascii="Arial" w:hAnsi="Arial" w:cs="Arial"/>
          <w:i w:val="0"/>
          <w:sz w:val="32"/>
          <w:szCs w:val="32"/>
        </w:rPr>
        <w:t>τέλος. Από τότε, κανείς δεν ξ</w:t>
      </w:r>
      <w:r w:rsidR="00CF5CAB" w:rsidRPr="007B7241">
        <w:rPr>
          <w:rStyle w:val="a4"/>
          <w:rFonts w:ascii="Arial" w:hAnsi="Arial" w:cs="Arial"/>
          <w:i w:val="0"/>
          <w:sz w:val="32"/>
          <w:szCs w:val="32"/>
        </w:rPr>
        <w:t>αναείδε τον Μπρούνο. Θυσίασε τη</w:t>
      </w:r>
      <w:r w:rsidR="0090071C" w:rsidRPr="007B7241">
        <w:rPr>
          <w:rStyle w:val="a4"/>
          <w:rFonts w:ascii="Arial" w:hAnsi="Arial" w:cs="Arial"/>
          <w:i w:val="0"/>
          <w:sz w:val="32"/>
          <w:szCs w:val="32"/>
        </w:rPr>
        <w:t xml:space="preserve"> ζωή του </w:t>
      </w:r>
      <w:r w:rsidR="00CF5CAB" w:rsidRPr="007B7241">
        <w:rPr>
          <w:rStyle w:val="a4"/>
          <w:rFonts w:ascii="Arial" w:hAnsi="Arial" w:cs="Arial"/>
          <w:i w:val="0"/>
          <w:sz w:val="32"/>
          <w:szCs w:val="32"/>
        </w:rPr>
        <w:t xml:space="preserve">,για να βοηθήσει τον φίλο του </w:t>
      </w:r>
      <w:r w:rsidR="0090071C" w:rsidRPr="007B7241">
        <w:rPr>
          <w:rStyle w:val="a4"/>
          <w:rFonts w:ascii="Arial" w:hAnsi="Arial" w:cs="Arial"/>
          <w:i w:val="0"/>
          <w:sz w:val="32"/>
          <w:szCs w:val="32"/>
        </w:rPr>
        <w:t>.</w:t>
      </w:r>
    </w:p>
    <w:p w:rsidR="0090071C" w:rsidRPr="007B7241" w:rsidRDefault="00A126C7" w:rsidP="000A7032">
      <w:pPr>
        <w:jc w:val="both"/>
        <w:rPr>
          <w:rStyle w:val="a4"/>
          <w:rFonts w:ascii="Arial" w:hAnsi="Arial" w:cs="Arial"/>
          <w:i w:val="0"/>
          <w:sz w:val="32"/>
          <w:szCs w:val="32"/>
        </w:rPr>
      </w:pPr>
      <w:r w:rsidRPr="007B7241">
        <w:rPr>
          <w:rStyle w:val="a4"/>
          <w:rFonts w:ascii="Arial" w:hAnsi="Arial" w:cs="Arial"/>
          <w:i w:val="0"/>
          <w:sz w:val="32"/>
          <w:szCs w:val="32"/>
        </w:rPr>
        <w:t xml:space="preserve">    Ο Μπρούνο αργούσε να επιστρέψει στο σπίτι και η οικογένειά του ανησύχησε πολύ. Οι γονείς του τον ψάξανε στον γύρω από το σπίτι τους χώρο</w:t>
      </w:r>
      <w:r w:rsidR="00636C4B" w:rsidRPr="007B7241">
        <w:rPr>
          <w:rStyle w:val="a4"/>
          <w:rFonts w:ascii="Arial" w:hAnsi="Arial" w:cs="Arial"/>
          <w:i w:val="0"/>
          <w:sz w:val="32"/>
          <w:szCs w:val="32"/>
        </w:rPr>
        <w:t xml:space="preserve">, χωρίς αποτέλεσμα . Έτσι κατευθύνθηκαν προς το στρατόπεδο. Έξω από το συρματόπλεγμα είδαν τα ρούχα του παιδιού τους, γιατί ο Σμούελ του έδωσε </w:t>
      </w:r>
      <w:r w:rsidR="008A7983">
        <w:rPr>
          <w:rStyle w:val="a4"/>
          <w:rFonts w:ascii="Arial" w:hAnsi="Arial" w:cs="Arial"/>
          <w:i w:val="0"/>
          <w:sz w:val="32"/>
          <w:szCs w:val="32"/>
        </w:rPr>
        <w:t xml:space="preserve">να φορέσει </w:t>
      </w:r>
      <w:r w:rsidR="00636C4B" w:rsidRPr="007B7241">
        <w:rPr>
          <w:rStyle w:val="a4"/>
          <w:rFonts w:ascii="Arial" w:hAnsi="Arial" w:cs="Arial"/>
          <w:i w:val="0"/>
          <w:sz w:val="32"/>
          <w:szCs w:val="32"/>
        </w:rPr>
        <w:t>ένα ζευγάρι ριγέ πιτζάμες, για να μπορέσει να μπει στο στρατόπεδο. Ο πατέρας  κατάλαβε ότι ο γιος του κινδύνευε και έκανε τα πάντα</w:t>
      </w:r>
      <w:r w:rsidR="00A46FFD" w:rsidRPr="007B7241">
        <w:rPr>
          <w:rStyle w:val="a4"/>
          <w:rFonts w:ascii="Arial" w:hAnsi="Arial" w:cs="Arial"/>
          <w:i w:val="0"/>
          <w:sz w:val="32"/>
          <w:szCs w:val="32"/>
        </w:rPr>
        <w:t>,</w:t>
      </w:r>
      <w:r w:rsidR="00636C4B" w:rsidRPr="007B7241">
        <w:rPr>
          <w:rStyle w:val="a4"/>
          <w:rFonts w:ascii="Arial" w:hAnsi="Arial" w:cs="Arial"/>
          <w:i w:val="0"/>
          <w:sz w:val="32"/>
          <w:szCs w:val="32"/>
        </w:rPr>
        <w:t xml:space="preserve"> για να προλάβει το κακό.</w:t>
      </w:r>
      <w:r w:rsidR="00A46FFD" w:rsidRPr="007B7241">
        <w:rPr>
          <w:rStyle w:val="a4"/>
          <w:rFonts w:ascii="Arial" w:hAnsi="Arial" w:cs="Arial"/>
          <w:i w:val="0"/>
          <w:sz w:val="32"/>
          <w:szCs w:val="32"/>
        </w:rPr>
        <w:t xml:space="preserve"> Όμως</w:t>
      </w:r>
      <w:r w:rsidR="00636C4B" w:rsidRPr="007B7241">
        <w:rPr>
          <w:rStyle w:val="a4"/>
          <w:rFonts w:ascii="Arial" w:hAnsi="Arial" w:cs="Arial"/>
          <w:i w:val="0"/>
          <w:sz w:val="32"/>
          <w:szCs w:val="32"/>
        </w:rPr>
        <w:t xml:space="preserve"> </w:t>
      </w:r>
      <w:r w:rsidR="00A46FFD" w:rsidRPr="007B7241">
        <w:rPr>
          <w:rStyle w:val="a4"/>
          <w:rFonts w:ascii="Arial" w:hAnsi="Arial" w:cs="Arial"/>
          <w:i w:val="0"/>
          <w:sz w:val="32"/>
          <w:szCs w:val="32"/>
        </w:rPr>
        <w:t>τ</w:t>
      </w:r>
      <w:r w:rsidR="00636C4B" w:rsidRPr="007B7241">
        <w:rPr>
          <w:rStyle w:val="a4"/>
          <w:rFonts w:ascii="Arial" w:hAnsi="Arial" w:cs="Arial"/>
          <w:i w:val="0"/>
          <w:sz w:val="32"/>
          <w:szCs w:val="32"/>
        </w:rPr>
        <w:t xml:space="preserve">ο δηλητηριώδες αέριο είχε διοχετευτεί και το τέλος για τους δύο φίλους ήταν μοιραίο. Η συντριβή της οικογένειας  ήταν μια πραγματικότητα. </w:t>
      </w:r>
      <w:bookmarkEnd w:id="0"/>
      <w:r w:rsidR="00636C4B" w:rsidRPr="007B7241">
        <w:rPr>
          <w:rStyle w:val="a4"/>
          <w:rFonts w:ascii="Arial" w:hAnsi="Arial" w:cs="Arial"/>
          <w:i w:val="0"/>
          <w:sz w:val="32"/>
          <w:szCs w:val="32"/>
        </w:rPr>
        <w:t xml:space="preserve"> Ο πατέρας του Μπρούνο βίωσε τη θεία δίκη.</w:t>
      </w:r>
    </w:p>
    <w:p w:rsidR="007B7241" w:rsidRPr="007B7241" w:rsidRDefault="007B7241" w:rsidP="000A7032">
      <w:pPr>
        <w:jc w:val="both"/>
        <w:rPr>
          <w:rStyle w:val="a4"/>
          <w:rFonts w:ascii="Arial" w:hAnsi="Arial" w:cs="Arial"/>
          <w:i w:val="0"/>
          <w:sz w:val="32"/>
          <w:szCs w:val="32"/>
        </w:rPr>
      </w:pPr>
    </w:p>
    <w:p w:rsidR="00A46FFD" w:rsidRPr="007B7241" w:rsidRDefault="00A46FFD" w:rsidP="000A7032">
      <w:pPr>
        <w:jc w:val="both"/>
        <w:rPr>
          <w:rStyle w:val="a4"/>
          <w:rFonts w:ascii="Arial" w:hAnsi="Arial" w:cs="Arial"/>
          <w:i w:val="0"/>
          <w:sz w:val="32"/>
          <w:szCs w:val="32"/>
        </w:rPr>
      </w:pPr>
    </w:p>
    <w:p w:rsidR="00A46FFD" w:rsidRPr="007B7241" w:rsidRDefault="00A46FFD" w:rsidP="000A7032">
      <w:pPr>
        <w:jc w:val="both"/>
        <w:rPr>
          <w:rStyle w:val="a4"/>
          <w:rFonts w:ascii="Arial" w:hAnsi="Arial" w:cs="Arial"/>
          <w:i w:val="0"/>
          <w:sz w:val="32"/>
          <w:szCs w:val="32"/>
        </w:rPr>
      </w:pPr>
    </w:p>
    <w:p w:rsidR="0090071C" w:rsidRPr="008A7983" w:rsidRDefault="00636C4B" w:rsidP="000A7032">
      <w:pPr>
        <w:jc w:val="both"/>
        <w:rPr>
          <w:rStyle w:val="a4"/>
          <w:rFonts w:ascii="Arial" w:hAnsi="Arial" w:cs="Arial"/>
          <w:b/>
          <w:i w:val="0"/>
          <w:sz w:val="32"/>
          <w:szCs w:val="32"/>
        </w:rPr>
      </w:pPr>
      <w:r w:rsidRPr="008A7983">
        <w:rPr>
          <w:rStyle w:val="a4"/>
          <w:rFonts w:ascii="Arial" w:hAnsi="Arial" w:cs="Arial"/>
          <w:b/>
          <w:i w:val="0"/>
          <w:sz w:val="32"/>
          <w:szCs w:val="32"/>
        </w:rPr>
        <w:lastRenderedPageBreak/>
        <w:t xml:space="preserve">Η ιστορία αυτών των παιδιών μας </w:t>
      </w:r>
      <w:r w:rsidR="00774AFC" w:rsidRPr="008A7983">
        <w:rPr>
          <w:rStyle w:val="a4"/>
          <w:rFonts w:ascii="Arial" w:hAnsi="Arial" w:cs="Arial"/>
          <w:b/>
          <w:i w:val="0"/>
          <w:sz w:val="32"/>
          <w:szCs w:val="32"/>
        </w:rPr>
        <w:t>οδήγησε να βρούμε κάποιες πληροφορίες σχετικές με τα στρατόπεδα συγκέντρωσης:</w:t>
      </w:r>
    </w:p>
    <w:p w:rsidR="00A46FFD" w:rsidRPr="00FB5069" w:rsidRDefault="00A46FFD" w:rsidP="000A7032">
      <w:pPr>
        <w:jc w:val="both"/>
        <w:rPr>
          <w:rStyle w:val="a4"/>
          <w:rFonts w:ascii="Arial" w:hAnsi="Arial" w:cs="Arial"/>
          <w:b/>
          <w:sz w:val="32"/>
          <w:szCs w:val="32"/>
        </w:rPr>
      </w:pPr>
    </w:p>
    <w:p w:rsidR="00262B00" w:rsidRPr="00FB5069" w:rsidRDefault="00262B00" w:rsidP="000A7032">
      <w:pPr>
        <w:jc w:val="both"/>
        <w:rPr>
          <w:rStyle w:val="a4"/>
          <w:rFonts w:ascii="Arial" w:hAnsi="Arial" w:cs="Arial"/>
          <w:i w:val="0"/>
          <w:iCs w:val="0"/>
          <w:sz w:val="32"/>
          <w:szCs w:val="32"/>
        </w:rPr>
      </w:pPr>
      <w:r w:rsidRPr="00FB5069">
        <w:rPr>
          <w:rStyle w:val="a4"/>
          <w:rFonts w:ascii="Arial" w:hAnsi="Arial" w:cs="Arial"/>
          <w:i w:val="0"/>
          <w:iCs w:val="0"/>
          <w:sz w:val="32"/>
          <w:szCs w:val="32"/>
        </w:rPr>
        <w:t>Από το 1933 έως το 1945, η ναζιστική Γερμανία και οι σύμμαχοί της δημιούργησαν πάνω από 40.000 στρατόπεδα και άλλους χώρους κράτησης. Οι δράστες χρησιμοποίησαν αυτούς τους χώρους για μια σειρά από λόγους, μεταξύ των οποίων ήταν η καταναγκαστική εργασία, η κράτηση των ατόμων που το καθεστώς έκρινε ως εχθρούς του κράτους, και η μαζική δολοφονία</w:t>
      </w:r>
      <w:r w:rsidR="00BA6252" w:rsidRPr="00FB5069">
        <w:rPr>
          <w:rStyle w:val="a4"/>
          <w:rFonts w:ascii="Arial" w:hAnsi="Arial" w:cs="Arial"/>
          <w:i w:val="0"/>
          <w:iCs w:val="0"/>
          <w:sz w:val="32"/>
          <w:szCs w:val="32"/>
        </w:rPr>
        <w:t>.</w:t>
      </w:r>
    </w:p>
    <w:p w:rsidR="00262B00" w:rsidRPr="00FB5069" w:rsidRDefault="00262B00" w:rsidP="000A7032">
      <w:pPr>
        <w:jc w:val="both"/>
        <w:rPr>
          <w:rStyle w:val="a4"/>
          <w:rFonts w:ascii="Arial" w:hAnsi="Arial" w:cs="Arial"/>
          <w:i w:val="0"/>
          <w:iCs w:val="0"/>
          <w:sz w:val="32"/>
          <w:szCs w:val="32"/>
        </w:rPr>
      </w:pPr>
      <w:r w:rsidRPr="00FB5069">
        <w:rPr>
          <w:rStyle w:val="a4"/>
          <w:rFonts w:ascii="Arial" w:hAnsi="Arial" w:cs="Arial"/>
          <w:i w:val="0"/>
          <w:iCs w:val="0"/>
          <w:sz w:val="32"/>
          <w:szCs w:val="32"/>
        </w:rPr>
        <w:t>Μετά τη γερμανική εισβολή στην Πολωνία το</w:t>
      </w:r>
      <w:r w:rsidR="00CF5CAB" w:rsidRPr="00FB5069">
        <w:rPr>
          <w:rStyle w:val="a4"/>
          <w:rFonts w:ascii="Arial" w:hAnsi="Arial" w:cs="Arial"/>
          <w:i w:val="0"/>
          <w:iCs w:val="0"/>
          <w:sz w:val="32"/>
          <w:szCs w:val="32"/>
        </w:rPr>
        <w:t>ν</w:t>
      </w:r>
      <w:r w:rsidRPr="00FB5069">
        <w:rPr>
          <w:rStyle w:val="a4"/>
          <w:rFonts w:ascii="Arial" w:hAnsi="Arial" w:cs="Arial"/>
          <w:i w:val="0"/>
          <w:iCs w:val="0"/>
          <w:sz w:val="32"/>
          <w:szCs w:val="32"/>
        </w:rPr>
        <w:t xml:space="preserve"> Σεπτέμβριο του 1939, οι Ναζί ίδρυσαν στρατόπεδα καταναγκαστικής εργασίας</w:t>
      </w:r>
      <w:r w:rsidR="00CF5CAB" w:rsidRPr="00FB5069">
        <w:rPr>
          <w:rStyle w:val="a4"/>
          <w:rFonts w:ascii="Arial" w:hAnsi="Arial" w:cs="Arial"/>
          <w:i w:val="0"/>
          <w:iCs w:val="0"/>
          <w:sz w:val="32"/>
          <w:szCs w:val="32"/>
        </w:rPr>
        <w:t>,</w:t>
      </w:r>
      <w:r w:rsidRPr="00FB5069">
        <w:rPr>
          <w:rStyle w:val="a4"/>
          <w:rFonts w:ascii="Arial" w:hAnsi="Arial" w:cs="Arial"/>
          <w:i w:val="0"/>
          <w:iCs w:val="0"/>
          <w:sz w:val="32"/>
          <w:szCs w:val="32"/>
        </w:rPr>
        <w:t xml:space="preserve"> όπου χιλιάδες αιχμάλωτοι πέθαναν από την εξάντληση, την ασιτία και την έκθεση στα στοιχεία της φύσης. Σε ορισμένα στρατόπεδα, γιατροί των Ναζί πραγματοποίησαν πειράματα στους κρατούμενους.</w:t>
      </w:r>
    </w:p>
    <w:p w:rsidR="00262B00" w:rsidRPr="00FB5069" w:rsidRDefault="00262B00" w:rsidP="000A7032">
      <w:pPr>
        <w:jc w:val="both"/>
        <w:rPr>
          <w:rStyle w:val="a4"/>
          <w:rFonts w:ascii="Arial" w:hAnsi="Arial" w:cs="Arial"/>
          <w:i w:val="0"/>
          <w:iCs w:val="0"/>
          <w:sz w:val="32"/>
          <w:szCs w:val="32"/>
        </w:rPr>
      </w:pPr>
      <w:r w:rsidRPr="00FB5069">
        <w:rPr>
          <w:rStyle w:val="a4"/>
          <w:rFonts w:ascii="Arial" w:hAnsi="Arial" w:cs="Arial"/>
          <w:i w:val="0"/>
          <w:iCs w:val="0"/>
          <w:sz w:val="32"/>
          <w:szCs w:val="32"/>
        </w:rPr>
        <w:t>Για να διευκολυνθεί η εφαρμογή της «Τελικής Λύσης» (η γενοκτονία ή μαζική εξολόθρευση των Εβραίων), οι Ναζί ίδρυσαν κέντρα εξόντωσης στην Πολωνία, τη χώρα με το μεγαλύτερο εβραϊκό πληθυσμό. Τα κέντρα εξόντωσης είχαν σχεδιαστεί για την αποτελεσματική διεξαγωγή μαζικών δολοφονιών. Το Κέλμνο, το πρώτο κέντρο εξόντωσης, άνοιξε το Δεκέμβριο του 1941. Εβραίοι και Τσιγγάνοι εκτελούνταν σε φορτηγά-θαλάμους αερίων. Το 1942 οι Ναζί άνοιξαν τα κέντρα εξόντωσης Μπέλζεκ, Σόμπιμπορ και Τρεμπλίνκα για τη συστηματική εξολόθρευση των Εβραίων της περιοχής</w:t>
      </w:r>
      <w:r w:rsidR="00CF5CAB" w:rsidRPr="00FB5069">
        <w:rPr>
          <w:rStyle w:val="a4"/>
          <w:rFonts w:ascii="Arial" w:hAnsi="Arial" w:cs="Arial"/>
          <w:i w:val="0"/>
          <w:iCs w:val="0"/>
          <w:sz w:val="32"/>
          <w:szCs w:val="32"/>
        </w:rPr>
        <w:t xml:space="preserve"> </w:t>
      </w:r>
      <w:r w:rsidRPr="00FB5069">
        <w:rPr>
          <w:rStyle w:val="a4"/>
          <w:rFonts w:ascii="Arial" w:hAnsi="Arial" w:cs="Arial"/>
          <w:i w:val="0"/>
          <w:iCs w:val="0"/>
          <w:sz w:val="32"/>
          <w:szCs w:val="32"/>
        </w:rPr>
        <w:t xml:space="preserve"> Generalgouvernement (τα εδάφη στο εσωτερικό της κατεχόμενης Πολωνίας).</w:t>
      </w:r>
    </w:p>
    <w:p w:rsidR="00262B00" w:rsidRDefault="00262B00" w:rsidP="000A7032">
      <w:pPr>
        <w:jc w:val="both"/>
        <w:rPr>
          <w:rStyle w:val="a4"/>
          <w:rFonts w:ascii="Arial" w:hAnsi="Arial" w:cs="Arial"/>
          <w:i w:val="0"/>
          <w:iCs w:val="0"/>
          <w:sz w:val="32"/>
          <w:szCs w:val="32"/>
        </w:rPr>
      </w:pPr>
      <w:r w:rsidRPr="00FB5069">
        <w:rPr>
          <w:rStyle w:val="a4"/>
          <w:rFonts w:ascii="Arial" w:hAnsi="Arial" w:cs="Arial"/>
          <w:i w:val="0"/>
          <w:iCs w:val="0"/>
          <w:sz w:val="32"/>
          <w:szCs w:val="32"/>
        </w:rPr>
        <w:t xml:space="preserve">Οι Ναζί κατασκεύασαν θαλάμους αερίων (ειδικά διαμορφωμένα δωμάτια τα οποία γέμιζαν με δηλητηριώδη αέρια για τη δολοφονία των ανθρώπων που βρίσκονταν μέσα) </w:t>
      </w:r>
      <w:r w:rsidR="00CF5CAB" w:rsidRPr="00FB5069">
        <w:rPr>
          <w:rStyle w:val="a4"/>
          <w:rFonts w:ascii="Arial" w:hAnsi="Arial" w:cs="Arial"/>
          <w:i w:val="0"/>
          <w:iCs w:val="0"/>
          <w:sz w:val="32"/>
          <w:szCs w:val="32"/>
        </w:rPr>
        <w:t>,</w:t>
      </w:r>
      <w:r w:rsidRPr="00FB5069">
        <w:rPr>
          <w:rStyle w:val="a4"/>
          <w:rFonts w:ascii="Arial" w:hAnsi="Arial" w:cs="Arial"/>
          <w:i w:val="0"/>
          <w:iCs w:val="0"/>
          <w:sz w:val="32"/>
          <w:szCs w:val="32"/>
        </w:rPr>
        <w:t>για να αυξήσουν τη δολοφονική αποτελεσματικότητα και να περιορίσουν όσο το δυνατόν περισσότερο την άμεση, προσωπική εμπλοκή των στρατιωτών. Στο σύμπλεγμα στρατοπέδων του Άουσβιτς, το κέντρο εξόντωσης</w:t>
      </w:r>
      <w:r w:rsidR="00CF5CAB" w:rsidRPr="00FB5069">
        <w:rPr>
          <w:rStyle w:val="a4"/>
          <w:rFonts w:ascii="Arial" w:hAnsi="Arial" w:cs="Arial"/>
          <w:i w:val="0"/>
          <w:iCs w:val="0"/>
          <w:sz w:val="32"/>
          <w:szCs w:val="32"/>
        </w:rPr>
        <w:t xml:space="preserve"> </w:t>
      </w:r>
      <w:r w:rsidRPr="00FB5069">
        <w:rPr>
          <w:rStyle w:val="a4"/>
          <w:rFonts w:ascii="Arial" w:hAnsi="Arial" w:cs="Arial"/>
          <w:i w:val="0"/>
          <w:iCs w:val="0"/>
          <w:sz w:val="32"/>
          <w:szCs w:val="32"/>
        </w:rPr>
        <w:t xml:space="preserve"> Μπίρκεναου διέθετε τέσσερις θαλάμους αερίων. Κατά τη διάρκεια των εκτοπισμών προς το στρατόπεδο, έως και 6.000 Εβρ</w:t>
      </w:r>
      <w:r w:rsidR="00CF5CAB" w:rsidRPr="00FB5069">
        <w:rPr>
          <w:rStyle w:val="a4"/>
          <w:rFonts w:ascii="Arial" w:hAnsi="Arial" w:cs="Arial"/>
          <w:i w:val="0"/>
          <w:iCs w:val="0"/>
          <w:sz w:val="32"/>
          <w:szCs w:val="32"/>
        </w:rPr>
        <w:t xml:space="preserve">αίοι δολοφονούνταν εκεί με αέρια </w:t>
      </w:r>
      <w:r w:rsidRPr="00FB5069">
        <w:rPr>
          <w:rStyle w:val="a4"/>
          <w:rFonts w:ascii="Arial" w:hAnsi="Arial" w:cs="Arial"/>
          <w:i w:val="0"/>
          <w:iCs w:val="0"/>
          <w:sz w:val="32"/>
          <w:szCs w:val="32"/>
        </w:rPr>
        <w:t xml:space="preserve"> κάθε ημέρα.</w:t>
      </w:r>
    </w:p>
    <w:p w:rsidR="007B7241" w:rsidRPr="00FB5069" w:rsidRDefault="007B7241" w:rsidP="000A7032">
      <w:pPr>
        <w:jc w:val="both"/>
        <w:rPr>
          <w:rStyle w:val="a4"/>
          <w:rFonts w:ascii="Arial" w:hAnsi="Arial" w:cs="Arial"/>
          <w:i w:val="0"/>
          <w:iCs w:val="0"/>
          <w:sz w:val="32"/>
          <w:szCs w:val="32"/>
        </w:rPr>
      </w:pPr>
    </w:p>
    <w:p w:rsidR="00510E45" w:rsidRPr="00FB5069" w:rsidRDefault="00510E45" w:rsidP="000A7032">
      <w:pPr>
        <w:jc w:val="both"/>
        <w:rPr>
          <w:rStyle w:val="a4"/>
          <w:rFonts w:ascii="Arial" w:hAnsi="Arial" w:cs="Arial"/>
          <w:i w:val="0"/>
          <w:iCs w:val="0"/>
          <w:sz w:val="32"/>
          <w:szCs w:val="32"/>
        </w:rPr>
      </w:pPr>
    </w:p>
    <w:p w:rsidR="00510E45" w:rsidRPr="008A7983" w:rsidRDefault="00510E45" w:rsidP="000A7032">
      <w:pPr>
        <w:jc w:val="both"/>
        <w:rPr>
          <w:rStyle w:val="a4"/>
          <w:rFonts w:ascii="Arial" w:hAnsi="Arial" w:cs="Arial"/>
          <w:b/>
          <w:i w:val="0"/>
          <w:sz w:val="32"/>
          <w:szCs w:val="32"/>
        </w:rPr>
      </w:pPr>
      <w:r w:rsidRPr="008A7983">
        <w:rPr>
          <w:rStyle w:val="a4"/>
          <w:rFonts w:ascii="Arial" w:hAnsi="Arial" w:cs="Arial"/>
          <w:b/>
          <w:i w:val="0"/>
          <w:sz w:val="32"/>
          <w:szCs w:val="32"/>
        </w:rPr>
        <w:lastRenderedPageBreak/>
        <w:t>Σκέψεις και συναισθήματα σχετικά με το έργο</w:t>
      </w:r>
    </w:p>
    <w:p w:rsidR="00960F01" w:rsidRPr="00FB5069" w:rsidRDefault="000E3BC6" w:rsidP="000A7032">
      <w:pPr>
        <w:jc w:val="both"/>
        <w:rPr>
          <w:rStyle w:val="a4"/>
          <w:rFonts w:ascii="Arial" w:hAnsi="Arial" w:cs="Arial"/>
          <w:i w:val="0"/>
          <w:iCs w:val="0"/>
          <w:sz w:val="32"/>
          <w:szCs w:val="32"/>
        </w:rPr>
      </w:pPr>
      <w:r w:rsidRPr="00FB5069">
        <w:rPr>
          <w:rStyle w:val="a4"/>
          <w:rFonts w:ascii="Arial" w:hAnsi="Arial" w:cs="Arial"/>
          <w:i w:val="0"/>
          <w:iCs w:val="0"/>
          <w:sz w:val="32"/>
          <w:szCs w:val="32"/>
        </w:rPr>
        <w:t>Το συγκεκριμένο βιβλίο προξενεί πολλαπλά συναισθήματα στον αναγνώ</w:t>
      </w:r>
      <w:r w:rsidR="00774AFC" w:rsidRPr="00FB5069">
        <w:rPr>
          <w:rStyle w:val="a4"/>
          <w:rFonts w:ascii="Arial" w:hAnsi="Arial" w:cs="Arial"/>
          <w:i w:val="0"/>
          <w:iCs w:val="0"/>
          <w:sz w:val="32"/>
          <w:szCs w:val="32"/>
        </w:rPr>
        <w:t>στη του. Παίζει καθοριστικό ρόλο στην ιστορία του σύγχρο</w:t>
      </w:r>
      <w:r w:rsidRPr="00FB5069">
        <w:rPr>
          <w:rStyle w:val="a4"/>
          <w:rFonts w:ascii="Arial" w:hAnsi="Arial" w:cs="Arial"/>
          <w:i w:val="0"/>
          <w:iCs w:val="0"/>
          <w:sz w:val="32"/>
          <w:szCs w:val="32"/>
        </w:rPr>
        <w:t>νου κόσμου</w:t>
      </w:r>
      <w:r w:rsidR="00774AFC" w:rsidRPr="00FB5069">
        <w:rPr>
          <w:rStyle w:val="a4"/>
          <w:rFonts w:ascii="Arial" w:hAnsi="Arial" w:cs="Arial"/>
          <w:i w:val="0"/>
          <w:iCs w:val="0"/>
          <w:sz w:val="32"/>
          <w:szCs w:val="32"/>
        </w:rPr>
        <w:t>,</w:t>
      </w:r>
      <w:r w:rsidRPr="00FB5069">
        <w:rPr>
          <w:rStyle w:val="a4"/>
          <w:rFonts w:ascii="Arial" w:hAnsi="Arial" w:cs="Arial"/>
          <w:i w:val="0"/>
          <w:iCs w:val="0"/>
          <w:sz w:val="32"/>
          <w:szCs w:val="32"/>
        </w:rPr>
        <w:t xml:space="preserve"> μια</w:t>
      </w:r>
      <w:r w:rsidR="00117E93" w:rsidRPr="00FB5069">
        <w:rPr>
          <w:rStyle w:val="a4"/>
          <w:rFonts w:ascii="Arial" w:hAnsi="Arial" w:cs="Arial"/>
          <w:i w:val="0"/>
          <w:iCs w:val="0"/>
          <w:sz w:val="32"/>
          <w:szCs w:val="32"/>
        </w:rPr>
        <w:t>ς</w:t>
      </w:r>
      <w:r w:rsidRPr="00FB5069">
        <w:rPr>
          <w:rStyle w:val="a4"/>
          <w:rFonts w:ascii="Arial" w:hAnsi="Arial" w:cs="Arial"/>
          <w:i w:val="0"/>
          <w:iCs w:val="0"/>
          <w:sz w:val="32"/>
          <w:szCs w:val="32"/>
        </w:rPr>
        <w:t xml:space="preserve"> και θιγεί μια από τις πιο μαύρες και σκοτεινές σελίδες </w:t>
      </w:r>
      <w:r w:rsidR="00774AFC" w:rsidRPr="00FB5069">
        <w:rPr>
          <w:rStyle w:val="a4"/>
          <w:rFonts w:ascii="Arial" w:hAnsi="Arial" w:cs="Arial"/>
          <w:i w:val="0"/>
          <w:iCs w:val="0"/>
          <w:sz w:val="32"/>
          <w:szCs w:val="32"/>
        </w:rPr>
        <w:t>της νεότερης ιστορίας</w:t>
      </w:r>
      <w:r w:rsidRPr="00FB5069">
        <w:rPr>
          <w:rStyle w:val="a4"/>
          <w:rFonts w:ascii="Arial" w:hAnsi="Arial" w:cs="Arial"/>
          <w:i w:val="0"/>
          <w:iCs w:val="0"/>
          <w:sz w:val="32"/>
          <w:szCs w:val="32"/>
        </w:rPr>
        <w:t xml:space="preserve"> . Συνδυάζει το συναίσθημα χαράς και λύπης . Χαρά, σε μικρότερ</w:t>
      </w:r>
      <w:r w:rsidR="00960F01" w:rsidRPr="00FB5069">
        <w:rPr>
          <w:rStyle w:val="a4"/>
          <w:rFonts w:ascii="Arial" w:hAnsi="Arial" w:cs="Arial"/>
          <w:i w:val="0"/>
          <w:iCs w:val="0"/>
          <w:sz w:val="32"/>
          <w:szCs w:val="32"/>
        </w:rPr>
        <w:t>ο</w:t>
      </w:r>
      <w:r w:rsidRPr="00FB5069">
        <w:rPr>
          <w:rStyle w:val="a4"/>
          <w:rFonts w:ascii="Arial" w:hAnsi="Arial" w:cs="Arial"/>
          <w:i w:val="0"/>
          <w:iCs w:val="0"/>
          <w:sz w:val="32"/>
          <w:szCs w:val="32"/>
        </w:rPr>
        <w:t xml:space="preserve"> </w:t>
      </w:r>
      <w:r w:rsidR="00960F01" w:rsidRPr="00FB5069">
        <w:rPr>
          <w:rStyle w:val="a4"/>
          <w:rFonts w:ascii="Arial" w:hAnsi="Arial" w:cs="Arial"/>
          <w:i w:val="0"/>
          <w:iCs w:val="0"/>
          <w:sz w:val="32"/>
          <w:szCs w:val="32"/>
        </w:rPr>
        <w:t>βαθμό</w:t>
      </w:r>
      <w:r w:rsidRPr="00FB5069">
        <w:rPr>
          <w:rStyle w:val="a4"/>
          <w:rFonts w:ascii="Arial" w:hAnsi="Arial" w:cs="Arial"/>
          <w:i w:val="0"/>
          <w:iCs w:val="0"/>
          <w:sz w:val="32"/>
          <w:szCs w:val="32"/>
        </w:rPr>
        <w:t>, αφού ο Μπρούνο κάνει έναν νέο φίλο και λύπη</w:t>
      </w:r>
      <w:r w:rsidR="00774AFC" w:rsidRPr="00FB5069">
        <w:rPr>
          <w:rStyle w:val="a4"/>
          <w:rFonts w:ascii="Arial" w:hAnsi="Arial" w:cs="Arial"/>
          <w:i w:val="0"/>
          <w:iCs w:val="0"/>
          <w:sz w:val="32"/>
          <w:szCs w:val="32"/>
        </w:rPr>
        <w:t xml:space="preserve"> για τις συνθήκες που αντιμετώπιζαν οι Εβραίοι και οι άλλες μειονότητες</w:t>
      </w:r>
      <w:r w:rsidRPr="00FB5069">
        <w:rPr>
          <w:rStyle w:val="a4"/>
          <w:rFonts w:ascii="Arial" w:hAnsi="Arial" w:cs="Arial"/>
          <w:i w:val="0"/>
          <w:iCs w:val="0"/>
          <w:sz w:val="32"/>
          <w:szCs w:val="32"/>
        </w:rPr>
        <w:t>.</w:t>
      </w:r>
      <w:r w:rsidR="00117E93" w:rsidRPr="00FB5069">
        <w:rPr>
          <w:rStyle w:val="a4"/>
          <w:rFonts w:ascii="Arial" w:hAnsi="Arial" w:cs="Arial"/>
          <w:i w:val="0"/>
          <w:iCs w:val="0"/>
          <w:sz w:val="32"/>
          <w:szCs w:val="32"/>
        </w:rPr>
        <w:t xml:space="preserve"> Δημιουργεί επίσης το συναίσθημα κατανόησης και συμπόνιας και ταυτόχρονα μεγάλης αγωνίας. Υπάρχει η έντονη  ανάγκη του αναγνώστη να </w:t>
      </w:r>
      <w:r w:rsidR="000A7032" w:rsidRPr="00FB5069">
        <w:rPr>
          <w:rStyle w:val="a4"/>
          <w:rFonts w:ascii="Arial" w:hAnsi="Arial" w:cs="Arial"/>
          <w:i w:val="0"/>
          <w:iCs w:val="0"/>
          <w:sz w:val="32"/>
          <w:szCs w:val="32"/>
        </w:rPr>
        <w:t>τελειώσει η ιστορία με αίσιο τρόπο και για τα δύο παιδιά, κάτι</w:t>
      </w:r>
      <w:r w:rsidR="00117E93" w:rsidRPr="00FB5069">
        <w:rPr>
          <w:rStyle w:val="a4"/>
          <w:rFonts w:ascii="Arial" w:hAnsi="Arial" w:cs="Arial"/>
          <w:i w:val="0"/>
          <w:iCs w:val="0"/>
          <w:sz w:val="32"/>
          <w:szCs w:val="32"/>
        </w:rPr>
        <w:t xml:space="preserve"> που </w:t>
      </w:r>
      <w:r w:rsidR="000A7032" w:rsidRPr="00FB5069">
        <w:rPr>
          <w:rStyle w:val="a4"/>
          <w:rFonts w:ascii="Arial" w:hAnsi="Arial" w:cs="Arial"/>
          <w:i w:val="0"/>
          <w:iCs w:val="0"/>
          <w:sz w:val="32"/>
          <w:szCs w:val="32"/>
        </w:rPr>
        <w:t>τελικά</w:t>
      </w:r>
      <w:r w:rsidR="00117E93" w:rsidRPr="00FB5069">
        <w:rPr>
          <w:rStyle w:val="a4"/>
          <w:rFonts w:ascii="Arial" w:hAnsi="Arial" w:cs="Arial"/>
          <w:i w:val="0"/>
          <w:iCs w:val="0"/>
          <w:sz w:val="32"/>
          <w:szCs w:val="32"/>
        </w:rPr>
        <w:t xml:space="preserve"> δεν θα </w:t>
      </w:r>
      <w:r w:rsidR="000A7032" w:rsidRPr="00FB5069">
        <w:rPr>
          <w:rStyle w:val="a4"/>
          <w:rFonts w:ascii="Arial" w:hAnsi="Arial" w:cs="Arial"/>
          <w:i w:val="0"/>
          <w:iCs w:val="0"/>
          <w:sz w:val="32"/>
          <w:szCs w:val="32"/>
        </w:rPr>
        <w:t>πραγματοποιηθεί</w:t>
      </w:r>
      <w:r w:rsidR="00117E93" w:rsidRPr="00FB5069">
        <w:rPr>
          <w:rStyle w:val="a4"/>
          <w:rFonts w:ascii="Arial" w:hAnsi="Arial" w:cs="Arial"/>
          <w:i w:val="0"/>
          <w:iCs w:val="0"/>
          <w:sz w:val="32"/>
          <w:szCs w:val="32"/>
        </w:rPr>
        <w:t xml:space="preserve"> </w:t>
      </w:r>
      <w:r w:rsidR="000A7032" w:rsidRPr="00FB5069">
        <w:rPr>
          <w:rStyle w:val="a4"/>
          <w:rFonts w:ascii="Arial" w:hAnsi="Arial" w:cs="Arial"/>
          <w:i w:val="0"/>
          <w:iCs w:val="0"/>
          <w:sz w:val="32"/>
          <w:szCs w:val="32"/>
        </w:rPr>
        <w:t>προκαλώντας</w:t>
      </w:r>
      <w:r w:rsidR="00117E93" w:rsidRPr="00FB5069">
        <w:rPr>
          <w:rStyle w:val="a4"/>
          <w:rFonts w:ascii="Arial" w:hAnsi="Arial" w:cs="Arial"/>
          <w:i w:val="0"/>
          <w:iCs w:val="0"/>
          <w:sz w:val="32"/>
          <w:szCs w:val="32"/>
        </w:rPr>
        <w:t xml:space="preserve"> </w:t>
      </w:r>
      <w:r w:rsidR="000A7032" w:rsidRPr="00FB5069">
        <w:rPr>
          <w:rStyle w:val="a4"/>
          <w:rFonts w:ascii="Arial" w:hAnsi="Arial" w:cs="Arial"/>
          <w:i w:val="0"/>
          <w:iCs w:val="0"/>
          <w:sz w:val="32"/>
          <w:szCs w:val="32"/>
        </w:rPr>
        <w:t>ακόμα</w:t>
      </w:r>
      <w:r w:rsidR="00117E93" w:rsidRPr="00FB5069">
        <w:rPr>
          <w:rStyle w:val="a4"/>
          <w:rFonts w:ascii="Arial" w:hAnsi="Arial" w:cs="Arial"/>
          <w:i w:val="0"/>
          <w:iCs w:val="0"/>
          <w:sz w:val="32"/>
          <w:szCs w:val="32"/>
        </w:rPr>
        <w:t xml:space="preserve"> </w:t>
      </w:r>
      <w:r w:rsidR="000A7032" w:rsidRPr="00FB5069">
        <w:rPr>
          <w:rStyle w:val="a4"/>
          <w:rFonts w:ascii="Arial" w:hAnsi="Arial" w:cs="Arial"/>
          <w:i w:val="0"/>
          <w:iCs w:val="0"/>
          <w:sz w:val="32"/>
          <w:szCs w:val="32"/>
        </w:rPr>
        <w:t>μεγαλύτερη</w:t>
      </w:r>
      <w:r w:rsidR="00117E93" w:rsidRPr="00FB5069">
        <w:rPr>
          <w:rStyle w:val="a4"/>
          <w:rFonts w:ascii="Arial" w:hAnsi="Arial" w:cs="Arial"/>
          <w:i w:val="0"/>
          <w:iCs w:val="0"/>
          <w:sz w:val="32"/>
          <w:szCs w:val="32"/>
        </w:rPr>
        <w:t xml:space="preserve"> </w:t>
      </w:r>
      <w:r w:rsidR="000A7032" w:rsidRPr="00FB5069">
        <w:rPr>
          <w:rStyle w:val="a4"/>
          <w:rFonts w:ascii="Arial" w:hAnsi="Arial" w:cs="Arial"/>
          <w:i w:val="0"/>
          <w:iCs w:val="0"/>
          <w:sz w:val="32"/>
          <w:szCs w:val="32"/>
        </w:rPr>
        <w:t>θλίψη</w:t>
      </w:r>
      <w:r w:rsidR="00117E93" w:rsidRPr="00FB5069">
        <w:rPr>
          <w:rStyle w:val="a4"/>
          <w:rFonts w:ascii="Arial" w:hAnsi="Arial" w:cs="Arial"/>
          <w:i w:val="0"/>
          <w:iCs w:val="0"/>
          <w:sz w:val="32"/>
          <w:szCs w:val="32"/>
        </w:rPr>
        <w:t>.</w:t>
      </w:r>
      <w:r w:rsidR="00774AFC" w:rsidRPr="00FB5069">
        <w:rPr>
          <w:rStyle w:val="a4"/>
          <w:rFonts w:ascii="Arial" w:hAnsi="Arial" w:cs="Arial"/>
          <w:i w:val="0"/>
          <w:iCs w:val="0"/>
          <w:sz w:val="32"/>
          <w:szCs w:val="32"/>
        </w:rPr>
        <w:t xml:space="preserve"> Παρό</w:t>
      </w:r>
      <w:r w:rsidR="00091874" w:rsidRPr="00FB5069">
        <w:rPr>
          <w:rStyle w:val="a4"/>
          <w:rFonts w:ascii="Arial" w:hAnsi="Arial" w:cs="Arial"/>
          <w:i w:val="0"/>
          <w:iCs w:val="0"/>
          <w:sz w:val="32"/>
          <w:szCs w:val="32"/>
        </w:rPr>
        <w:t>τ</w:t>
      </w:r>
      <w:r w:rsidR="00774AFC" w:rsidRPr="00FB5069">
        <w:rPr>
          <w:rStyle w:val="a4"/>
          <w:rFonts w:ascii="Arial" w:hAnsi="Arial" w:cs="Arial"/>
          <w:i w:val="0"/>
          <w:iCs w:val="0"/>
          <w:sz w:val="32"/>
          <w:szCs w:val="32"/>
        </w:rPr>
        <w:t xml:space="preserve">ι δεν είναι ένα ανάγνωσμα με </w:t>
      </w:r>
      <w:r w:rsidR="00091874" w:rsidRPr="00FB5069">
        <w:rPr>
          <w:rStyle w:val="a4"/>
          <w:rFonts w:ascii="Arial" w:hAnsi="Arial" w:cs="Arial"/>
          <w:i w:val="0"/>
          <w:iCs w:val="0"/>
          <w:sz w:val="32"/>
          <w:szCs w:val="32"/>
        </w:rPr>
        <w:t xml:space="preserve"> ευχάριστο</w:t>
      </w:r>
      <w:r w:rsidR="00774AFC" w:rsidRPr="00FB5069">
        <w:rPr>
          <w:rStyle w:val="a4"/>
          <w:rFonts w:ascii="Arial" w:hAnsi="Arial" w:cs="Arial"/>
          <w:i w:val="0"/>
          <w:iCs w:val="0"/>
          <w:sz w:val="32"/>
          <w:szCs w:val="32"/>
        </w:rPr>
        <w:t xml:space="preserve"> τέλος</w:t>
      </w:r>
      <w:r w:rsidR="00091874" w:rsidRPr="00FB5069">
        <w:rPr>
          <w:rStyle w:val="a4"/>
          <w:rFonts w:ascii="Arial" w:hAnsi="Arial" w:cs="Arial"/>
          <w:i w:val="0"/>
          <w:iCs w:val="0"/>
          <w:sz w:val="32"/>
          <w:szCs w:val="32"/>
        </w:rPr>
        <w:t>, αποτελεί σημαντικό μάθημα για όλες τις ηλικίες (13-113).</w:t>
      </w:r>
    </w:p>
    <w:p w:rsidR="00522997" w:rsidRPr="00FB5069" w:rsidRDefault="00774AFC" w:rsidP="000A7032">
      <w:pPr>
        <w:jc w:val="both"/>
        <w:rPr>
          <w:rStyle w:val="a4"/>
          <w:rFonts w:ascii="Arial" w:hAnsi="Arial" w:cs="Arial"/>
          <w:i w:val="0"/>
          <w:iCs w:val="0"/>
          <w:sz w:val="32"/>
          <w:szCs w:val="32"/>
        </w:rPr>
      </w:pPr>
      <w:r w:rsidRPr="00FB5069">
        <w:rPr>
          <w:rStyle w:val="a4"/>
          <w:rFonts w:ascii="Arial" w:hAnsi="Arial" w:cs="Arial"/>
          <w:i w:val="0"/>
          <w:iCs w:val="0"/>
          <w:sz w:val="32"/>
          <w:szCs w:val="32"/>
        </w:rPr>
        <w:t>Είναι μια βαθιά συγκινητική ιστορία για τη φρίκη του πολέμου και την αθωότητα στα μάτια της παιδικής ψυχής. Μια ιστορία που άνασύρει μνήμες στους μεγαλύτερους , ενώ οι νεότεροι διδάσκονται.</w:t>
      </w:r>
    </w:p>
    <w:p w:rsidR="00A46FFD" w:rsidRPr="00FB5069" w:rsidRDefault="00774AFC" w:rsidP="000A7032">
      <w:pPr>
        <w:jc w:val="both"/>
        <w:rPr>
          <w:rStyle w:val="a4"/>
          <w:rFonts w:ascii="Arial" w:hAnsi="Arial" w:cs="Arial"/>
          <w:i w:val="0"/>
          <w:iCs w:val="0"/>
          <w:sz w:val="32"/>
          <w:szCs w:val="32"/>
        </w:rPr>
      </w:pPr>
      <w:r w:rsidRPr="00FB5069">
        <w:rPr>
          <w:rStyle w:val="a4"/>
          <w:rFonts w:ascii="Arial" w:hAnsi="Arial" w:cs="Arial"/>
          <w:i w:val="0"/>
          <w:iCs w:val="0"/>
          <w:sz w:val="32"/>
          <w:szCs w:val="32"/>
        </w:rPr>
        <w:t xml:space="preserve"> Και επειδή λαός που δεν γνωρίζει την ιστορία του</w:t>
      </w:r>
      <w:r w:rsidR="00522997" w:rsidRPr="00FB5069">
        <w:rPr>
          <w:rStyle w:val="a4"/>
          <w:rFonts w:ascii="Arial" w:hAnsi="Arial" w:cs="Arial"/>
          <w:i w:val="0"/>
          <w:iCs w:val="0"/>
          <w:sz w:val="32"/>
          <w:szCs w:val="32"/>
        </w:rPr>
        <w:t xml:space="preserve"> δεν έχει μέλλον,</w:t>
      </w:r>
      <w:r w:rsidRPr="00FB5069">
        <w:rPr>
          <w:rStyle w:val="a4"/>
          <w:rFonts w:ascii="Arial" w:hAnsi="Arial" w:cs="Arial"/>
          <w:i w:val="0"/>
          <w:iCs w:val="0"/>
          <w:sz w:val="32"/>
          <w:szCs w:val="32"/>
        </w:rPr>
        <w:t xml:space="preserve"> </w:t>
      </w:r>
      <w:r w:rsidR="00522997" w:rsidRPr="00FB5069">
        <w:rPr>
          <w:rStyle w:val="a4"/>
          <w:rFonts w:ascii="Arial" w:hAnsi="Arial" w:cs="Arial"/>
          <w:i w:val="0"/>
          <w:iCs w:val="0"/>
          <w:sz w:val="32"/>
          <w:szCs w:val="32"/>
        </w:rPr>
        <w:t>η</w:t>
      </w:r>
      <w:r w:rsidR="00960F01" w:rsidRPr="00FB5069">
        <w:rPr>
          <w:rStyle w:val="a4"/>
          <w:rFonts w:ascii="Arial" w:hAnsi="Arial" w:cs="Arial"/>
          <w:i w:val="0"/>
          <w:iCs w:val="0"/>
          <w:sz w:val="32"/>
          <w:szCs w:val="32"/>
        </w:rPr>
        <w:t xml:space="preserve"> </w:t>
      </w:r>
      <w:r w:rsidR="00752FC2" w:rsidRPr="00FB5069">
        <w:rPr>
          <w:rStyle w:val="a4"/>
          <w:rFonts w:ascii="Arial" w:hAnsi="Arial" w:cs="Arial"/>
          <w:i w:val="0"/>
          <w:iCs w:val="0"/>
          <w:sz w:val="32"/>
          <w:szCs w:val="32"/>
        </w:rPr>
        <w:t>ιστορική</w:t>
      </w:r>
      <w:r w:rsidR="00091874" w:rsidRPr="00FB5069">
        <w:rPr>
          <w:rStyle w:val="a4"/>
          <w:rFonts w:ascii="Arial" w:hAnsi="Arial" w:cs="Arial"/>
          <w:i w:val="0"/>
          <w:iCs w:val="0"/>
          <w:sz w:val="32"/>
          <w:szCs w:val="32"/>
        </w:rPr>
        <w:t xml:space="preserve"> </w:t>
      </w:r>
      <w:r w:rsidR="00752FC2" w:rsidRPr="00FB5069">
        <w:rPr>
          <w:rStyle w:val="a4"/>
          <w:rFonts w:ascii="Arial" w:hAnsi="Arial" w:cs="Arial"/>
          <w:i w:val="0"/>
          <w:iCs w:val="0"/>
          <w:sz w:val="32"/>
          <w:szCs w:val="32"/>
        </w:rPr>
        <w:t>γνώση</w:t>
      </w:r>
      <w:r w:rsidR="00091874" w:rsidRPr="00FB5069">
        <w:rPr>
          <w:rStyle w:val="a4"/>
          <w:rFonts w:ascii="Arial" w:hAnsi="Arial" w:cs="Arial"/>
          <w:i w:val="0"/>
          <w:iCs w:val="0"/>
          <w:sz w:val="32"/>
          <w:szCs w:val="32"/>
        </w:rPr>
        <w:t xml:space="preserve"> μας </w:t>
      </w:r>
      <w:r w:rsidR="00752FC2" w:rsidRPr="00FB5069">
        <w:rPr>
          <w:rStyle w:val="a4"/>
          <w:rFonts w:ascii="Arial" w:hAnsi="Arial" w:cs="Arial"/>
          <w:i w:val="0"/>
          <w:iCs w:val="0"/>
          <w:sz w:val="32"/>
          <w:szCs w:val="32"/>
        </w:rPr>
        <w:t>βοηθάει</w:t>
      </w:r>
      <w:r w:rsidR="00091874" w:rsidRPr="00FB5069">
        <w:rPr>
          <w:rStyle w:val="a4"/>
          <w:rFonts w:ascii="Arial" w:hAnsi="Arial" w:cs="Arial"/>
          <w:i w:val="0"/>
          <w:iCs w:val="0"/>
          <w:sz w:val="32"/>
          <w:szCs w:val="32"/>
        </w:rPr>
        <w:t xml:space="preserve"> να </w:t>
      </w:r>
      <w:r w:rsidR="00752FC2" w:rsidRPr="00FB5069">
        <w:rPr>
          <w:rStyle w:val="a4"/>
          <w:rFonts w:ascii="Arial" w:hAnsi="Arial" w:cs="Arial"/>
          <w:i w:val="0"/>
          <w:iCs w:val="0"/>
          <w:sz w:val="32"/>
          <w:szCs w:val="32"/>
        </w:rPr>
        <w:t>χαράξουμε</w:t>
      </w:r>
      <w:r w:rsidR="00091874" w:rsidRPr="00FB5069">
        <w:rPr>
          <w:rStyle w:val="a4"/>
          <w:rFonts w:ascii="Arial" w:hAnsi="Arial" w:cs="Arial"/>
          <w:i w:val="0"/>
          <w:iCs w:val="0"/>
          <w:sz w:val="32"/>
          <w:szCs w:val="32"/>
        </w:rPr>
        <w:t xml:space="preserve"> την </w:t>
      </w:r>
      <w:r w:rsidR="00752FC2" w:rsidRPr="00FB5069">
        <w:rPr>
          <w:rStyle w:val="a4"/>
          <w:rFonts w:ascii="Arial" w:hAnsi="Arial" w:cs="Arial"/>
          <w:i w:val="0"/>
          <w:iCs w:val="0"/>
          <w:sz w:val="32"/>
          <w:szCs w:val="32"/>
        </w:rPr>
        <w:t>μελλοντική</w:t>
      </w:r>
      <w:r w:rsidR="00091874" w:rsidRPr="00FB5069">
        <w:rPr>
          <w:rStyle w:val="a4"/>
          <w:rFonts w:ascii="Arial" w:hAnsi="Arial" w:cs="Arial"/>
          <w:i w:val="0"/>
          <w:iCs w:val="0"/>
          <w:sz w:val="32"/>
          <w:szCs w:val="32"/>
        </w:rPr>
        <w:t xml:space="preserve"> μας </w:t>
      </w:r>
      <w:r w:rsidR="00752FC2" w:rsidRPr="00FB5069">
        <w:rPr>
          <w:rStyle w:val="a4"/>
          <w:rFonts w:ascii="Arial" w:hAnsi="Arial" w:cs="Arial"/>
          <w:i w:val="0"/>
          <w:iCs w:val="0"/>
          <w:sz w:val="32"/>
          <w:szCs w:val="32"/>
        </w:rPr>
        <w:t>πορεία</w:t>
      </w:r>
      <w:r w:rsidR="00091874" w:rsidRPr="00FB5069">
        <w:rPr>
          <w:rStyle w:val="a4"/>
          <w:rFonts w:ascii="Arial" w:hAnsi="Arial" w:cs="Arial"/>
          <w:i w:val="0"/>
          <w:iCs w:val="0"/>
          <w:sz w:val="32"/>
          <w:szCs w:val="32"/>
        </w:rPr>
        <w:t xml:space="preserve"> και </w:t>
      </w:r>
      <w:r w:rsidR="00752FC2" w:rsidRPr="00FB5069">
        <w:rPr>
          <w:rStyle w:val="a4"/>
          <w:rFonts w:ascii="Arial" w:hAnsi="Arial" w:cs="Arial"/>
          <w:i w:val="0"/>
          <w:iCs w:val="0"/>
          <w:sz w:val="32"/>
          <w:szCs w:val="32"/>
        </w:rPr>
        <w:t xml:space="preserve">να μην επαναλάβουμε τα λάθη του παρελθόντος. </w:t>
      </w:r>
    </w:p>
    <w:p w:rsidR="00510E45" w:rsidRPr="00FB5069" w:rsidRDefault="00752FC2" w:rsidP="000A7032">
      <w:pPr>
        <w:jc w:val="both"/>
        <w:rPr>
          <w:rStyle w:val="a4"/>
          <w:rFonts w:ascii="Arial" w:hAnsi="Arial" w:cs="Arial"/>
          <w:i w:val="0"/>
          <w:iCs w:val="0"/>
          <w:sz w:val="32"/>
          <w:szCs w:val="32"/>
        </w:rPr>
      </w:pPr>
      <w:r w:rsidRPr="00FB5069">
        <w:rPr>
          <w:rStyle w:val="a4"/>
          <w:rFonts w:ascii="Arial" w:hAnsi="Arial" w:cs="Arial"/>
          <w:b/>
          <w:i w:val="0"/>
          <w:iCs w:val="0"/>
          <w:sz w:val="32"/>
          <w:szCs w:val="32"/>
        </w:rPr>
        <w:t>Το συστήνουμε ανεπιφύλακτα…</w:t>
      </w:r>
      <w:r w:rsidRPr="00FB5069">
        <w:rPr>
          <w:rStyle w:val="a4"/>
          <w:rFonts w:ascii="Arial" w:hAnsi="Arial" w:cs="Arial"/>
          <w:i w:val="0"/>
          <w:iCs w:val="0"/>
          <w:sz w:val="32"/>
          <w:szCs w:val="32"/>
        </w:rPr>
        <w:t xml:space="preserve"> </w:t>
      </w:r>
    </w:p>
    <w:p w:rsidR="004F695D" w:rsidRPr="00FB5069" w:rsidRDefault="004758D2" w:rsidP="000A7032">
      <w:pPr>
        <w:jc w:val="both"/>
        <w:rPr>
          <w:rStyle w:val="a4"/>
          <w:rFonts w:ascii="Arial" w:hAnsi="Arial" w:cs="Arial"/>
          <w:sz w:val="32"/>
          <w:szCs w:val="32"/>
        </w:rPr>
      </w:pPr>
      <w:r w:rsidRPr="00FB5069">
        <w:rPr>
          <w:rStyle w:val="a4"/>
          <w:rFonts w:ascii="Arial" w:hAnsi="Arial" w:cs="Arial"/>
          <w:sz w:val="32"/>
          <w:szCs w:val="32"/>
        </w:rPr>
        <w:t xml:space="preserve"> </w:t>
      </w:r>
      <w:r w:rsidR="006D59D5" w:rsidRPr="00FB5069">
        <w:rPr>
          <w:rStyle w:val="a4"/>
          <w:rFonts w:ascii="Arial" w:hAnsi="Arial" w:cs="Arial"/>
          <w:noProof/>
          <w:sz w:val="32"/>
          <w:szCs w:val="32"/>
          <w:lang w:eastAsia="el-GR"/>
        </w:rPr>
        <w:drawing>
          <wp:inline distT="0" distB="0" distL="0" distR="0">
            <wp:extent cx="5153025" cy="2682020"/>
            <wp:effectExtent l="0" t="0" r="0" b="444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4587" cy="2693243"/>
                    </a:xfrm>
                    <a:prstGeom prst="rect">
                      <a:avLst/>
                    </a:prstGeom>
                    <a:noFill/>
                  </pic:spPr>
                </pic:pic>
              </a:graphicData>
            </a:graphic>
          </wp:inline>
        </w:drawing>
      </w:r>
    </w:p>
    <w:p w:rsidR="006D59D5" w:rsidRPr="00FB5069" w:rsidRDefault="006D59D5" w:rsidP="006D59D5">
      <w:pPr>
        <w:jc w:val="right"/>
        <w:rPr>
          <w:rStyle w:val="a4"/>
          <w:rFonts w:ascii="Arial" w:hAnsi="Arial" w:cs="Arial"/>
          <w:sz w:val="32"/>
          <w:szCs w:val="32"/>
        </w:rPr>
      </w:pPr>
    </w:p>
    <w:p w:rsidR="006C5231" w:rsidRDefault="006C5231" w:rsidP="006D59D5">
      <w:pPr>
        <w:jc w:val="right"/>
        <w:rPr>
          <w:rStyle w:val="a4"/>
          <w:rFonts w:ascii="Arial" w:hAnsi="Arial" w:cs="Arial"/>
          <w:i w:val="0"/>
          <w:iCs w:val="0"/>
          <w:sz w:val="32"/>
          <w:szCs w:val="32"/>
        </w:rPr>
      </w:pPr>
    </w:p>
    <w:p w:rsidR="006C5231" w:rsidRDefault="006C5231" w:rsidP="006D59D5">
      <w:pPr>
        <w:jc w:val="right"/>
        <w:rPr>
          <w:rStyle w:val="a4"/>
          <w:rFonts w:ascii="Arial" w:hAnsi="Arial" w:cs="Arial"/>
          <w:i w:val="0"/>
          <w:iCs w:val="0"/>
          <w:sz w:val="32"/>
          <w:szCs w:val="32"/>
        </w:rPr>
      </w:pPr>
    </w:p>
    <w:p w:rsidR="006C5231" w:rsidRDefault="006C5231" w:rsidP="006D59D5">
      <w:pPr>
        <w:jc w:val="right"/>
        <w:rPr>
          <w:rStyle w:val="a4"/>
          <w:rFonts w:ascii="Arial" w:hAnsi="Arial" w:cs="Arial"/>
          <w:i w:val="0"/>
          <w:iCs w:val="0"/>
          <w:sz w:val="32"/>
          <w:szCs w:val="32"/>
        </w:rPr>
      </w:pPr>
    </w:p>
    <w:p w:rsidR="006D59D5" w:rsidRPr="00FB5069" w:rsidRDefault="006D59D5" w:rsidP="006D59D5">
      <w:pPr>
        <w:jc w:val="right"/>
        <w:rPr>
          <w:rStyle w:val="a4"/>
          <w:rFonts w:ascii="Arial" w:hAnsi="Arial" w:cs="Arial"/>
          <w:i w:val="0"/>
          <w:iCs w:val="0"/>
          <w:sz w:val="32"/>
          <w:szCs w:val="32"/>
        </w:rPr>
      </w:pPr>
      <w:r w:rsidRPr="00FB5069">
        <w:rPr>
          <w:rStyle w:val="a4"/>
          <w:rFonts w:ascii="Arial" w:hAnsi="Arial" w:cs="Arial"/>
          <w:i w:val="0"/>
          <w:iCs w:val="0"/>
          <w:sz w:val="32"/>
          <w:szCs w:val="32"/>
        </w:rPr>
        <w:lastRenderedPageBreak/>
        <w:t>Λέσχη Φιλαναγνωσίας</w:t>
      </w:r>
    </w:p>
    <w:p w:rsidR="006D59D5" w:rsidRPr="00FB5069" w:rsidRDefault="00522997" w:rsidP="006D59D5">
      <w:pPr>
        <w:jc w:val="right"/>
        <w:rPr>
          <w:rStyle w:val="a4"/>
          <w:rFonts w:ascii="Arial" w:hAnsi="Arial" w:cs="Arial"/>
          <w:i w:val="0"/>
          <w:iCs w:val="0"/>
          <w:sz w:val="32"/>
          <w:szCs w:val="32"/>
        </w:rPr>
      </w:pPr>
      <w:r w:rsidRPr="00FB5069">
        <w:rPr>
          <w:rStyle w:val="a4"/>
          <w:rFonts w:ascii="Arial" w:hAnsi="Arial" w:cs="Arial"/>
          <w:i w:val="0"/>
          <w:iCs w:val="0"/>
          <w:sz w:val="32"/>
          <w:szCs w:val="32"/>
        </w:rPr>
        <w:t>Εργάστηκαν οι μαθήτριες της Β</w:t>
      </w:r>
      <w:r w:rsidRPr="00FB5069">
        <w:rPr>
          <w:rStyle w:val="a4"/>
          <w:rFonts w:ascii="Arial" w:hAnsi="Arial" w:cs="Arial"/>
          <w:i w:val="0"/>
          <w:iCs w:val="0"/>
          <w:sz w:val="32"/>
          <w:szCs w:val="32"/>
          <w:vertAlign w:val="subscript"/>
        </w:rPr>
        <w:t xml:space="preserve">2 </w:t>
      </w:r>
      <w:r w:rsidRPr="00FB5069">
        <w:rPr>
          <w:rStyle w:val="a4"/>
          <w:rFonts w:ascii="Arial" w:hAnsi="Arial" w:cs="Arial"/>
          <w:i w:val="0"/>
          <w:iCs w:val="0"/>
          <w:sz w:val="32"/>
          <w:szCs w:val="32"/>
        </w:rPr>
        <w:t>τάξης :</w:t>
      </w:r>
    </w:p>
    <w:p w:rsidR="006D59D5" w:rsidRPr="00FB5069" w:rsidRDefault="006D59D5" w:rsidP="006D59D5">
      <w:pPr>
        <w:jc w:val="right"/>
        <w:rPr>
          <w:rStyle w:val="a4"/>
          <w:rFonts w:ascii="Arial" w:hAnsi="Arial" w:cs="Arial"/>
          <w:i w:val="0"/>
          <w:iCs w:val="0"/>
          <w:sz w:val="32"/>
          <w:szCs w:val="32"/>
        </w:rPr>
      </w:pPr>
      <w:r w:rsidRPr="00FB5069">
        <w:rPr>
          <w:rStyle w:val="a4"/>
          <w:rFonts w:ascii="Arial" w:hAnsi="Arial" w:cs="Arial"/>
          <w:i w:val="0"/>
          <w:iCs w:val="0"/>
          <w:sz w:val="32"/>
          <w:szCs w:val="32"/>
        </w:rPr>
        <w:t>Μασούρα Έφη</w:t>
      </w:r>
    </w:p>
    <w:p w:rsidR="006D59D5" w:rsidRPr="00FB5069" w:rsidRDefault="006D59D5" w:rsidP="006D59D5">
      <w:pPr>
        <w:jc w:val="right"/>
        <w:rPr>
          <w:rStyle w:val="a4"/>
          <w:rFonts w:ascii="Arial" w:hAnsi="Arial" w:cs="Arial"/>
          <w:i w:val="0"/>
          <w:iCs w:val="0"/>
          <w:sz w:val="32"/>
          <w:szCs w:val="32"/>
        </w:rPr>
      </w:pPr>
      <w:r w:rsidRPr="00FB5069">
        <w:rPr>
          <w:rStyle w:val="a4"/>
          <w:rFonts w:ascii="Arial" w:hAnsi="Arial" w:cs="Arial"/>
          <w:i w:val="0"/>
          <w:iCs w:val="0"/>
          <w:sz w:val="32"/>
          <w:szCs w:val="32"/>
        </w:rPr>
        <w:t xml:space="preserve">Μπούρα Νικολέτα </w:t>
      </w:r>
    </w:p>
    <w:p w:rsidR="006D59D5" w:rsidRPr="00FB5069" w:rsidRDefault="006D59D5" w:rsidP="006D59D5">
      <w:pPr>
        <w:jc w:val="right"/>
        <w:rPr>
          <w:rStyle w:val="a4"/>
          <w:rFonts w:ascii="Arial" w:hAnsi="Arial" w:cs="Arial"/>
          <w:i w:val="0"/>
          <w:iCs w:val="0"/>
          <w:sz w:val="32"/>
          <w:szCs w:val="32"/>
        </w:rPr>
      </w:pPr>
      <w:r w:rsidRPr="00FB5069">
        <w:rPr>
          <w:rStyle w:val="a4"/>
          <w:rFonts w:ascii="Arial" w:hAnsi="Arial" w:cs="Arial"/>
          <w:i w:val="0"/>
          <w:iCs w:val="0"/>
          <w:sz w:val="32"/>
          <w:szCs w:val="32"/>
        </w:rPr>
        <w:t>Πλούγκου Αγάπη</w:t>
      </w:r>
    </w:p>
    <w:p w:rsidR="006D59D5" w:rsidRPr="00FB5069" w:rsidRDefault="006D59D5" w:rsidP="006D59D5">
      <w:pPr>
        <w:jc w:val="right"/>
        <w:rPr>
          <w:rStyle w:val="a4"/>
          <w:rFonts w:ascii="Arial" w:hAnsi="Arial" w:cs="Arial"/>
          <w:i w:val="0"/>
          <w:iCs w:val="0"/>
          <w:sz w:val="32"/>
          <w:szCs w:val="32"/>
        </w:rPr>
      </w:pPr>
      <w:r w:rsidRPr="00FB5069">
        <w:rPr>
          <w:rStyle w:val="a4"/>
          <w:rFonts w:ascii="Arial" w:hAnsi="Arial" w:cs="Arial"/>
          <w:i w:val="0"/>
          <w:iCs w:val="0"/>
          <w:sz w:val="32"/>
          <w:szCs w:val="32"/>
        </w:rPr>
        <w:t>Σιμιτζή Δέσποινα</w:t>
      </w:r>
    </w:p>
    <w:p w:rsidR="004B313B" w:rsidRPr="00FB5069" w:rsidRDefault="006D59D5" w:rsidP="00522997">
      <w:pPr>
        <w:jc w:val="right"/>
        <w:rPr>
          <w:rFonts w:ascii="Arial" w:hAnsi="Arial" w:cs="Arial"/>
          <w:noProof/>
          <w:sz w:val="32"/>
          <w:szCs w:val="32"/>
        </w:rPr>
      </w:pPr>
      <w:r w:rsidRPr="00FB5069">
        <w:rPr>
          <w:rStyle w:val="a4"/>
          <w:rFonts w:ascii="Arial" w:hAnsi="Arial" w:cs="Arial"/>
          <w:i w:val="0"/>
          <w:iCs w:val="0"/>
          <w:sz w:val="32"/>
          <w:szCs w:val="32"/>
        </w:rPr>
        <w:t>Τσικρικά Μαρία</w:t>
      </w:r>
    </w:p>
    <w:p w:rsidR="004B313B" w:rsidRPr="00FB5069" w:rsidRDefault="004B313B" w:rsidP="006F390B">
      <w:pPr>
        <w:rPr>
          <w:rFonts w:ascii="Arial" w:hAnsi="Arial" w:cs="Arial"/>
          <w:noProof/>
          <w:sz w:val="32"/>
          <w:szCs w:val="32"/>
        </w:rPr>
      </w:pPr>
    </w:p>
    <w:p w:rsidR="004B313B" w:rsidRDefault="004B313B" w:rsidP="006F390B">
      <w:pPr>
        <w:rPr>
          <w:noProof/>
        </w:rPr>
      </w:pPr>
    </w:p>
    <w:p w:rsidR="004B313B" w:rsidRDefault="004B313B" w:rsidP="006F390B">
      <w:pPr>
        <w:rPr>
          <w:noProof/>
        </w:rPr>
      </w:pPr>
    </w:p>
    <w:p w:rsidR="004B313B" w:rsidRDefault="004B313B" w:rsidP="006F390B">
      <w:pPr>
        <w:rPr>
          <w:noProof/>
        </w:rPr>
      </w:pPr>
    </w:p>
    <w:p w:rsidR="004B313B" w:rsidRDefault="004B313B" w:rsidP="006F390B">
      <w:pPr>
        <w:rPr>
          <w:noProof/>
        </w:rPr>
      </w:pPr>
    </w:p>
    <w:p w:rsidR="004B313B" w:rsidRDefault="004B313B" w:rsidP="006F390B">
      <w:pPr>
        <w:rPr>
          <w:noProof/>
        </w:rPr>
      </w:pPr>
    </w:p>
    <w:sectPr w:rsidR="004B313B" w:rsidSect="00213A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F390B"/>
    <w:rsid w:val="00033A1A"/>
    <w:rsid w:val="00091874"/>
    <w:rsid w:val="000A7032"/>
    <w:rsid w:val="000E3BC6"/>
    <w:rsid w:val="00117E93"/>
    <w:rsid w:val="00203403"/>
    <w:rsid w:val="00213A9C"/>
    <w:rsid w:val="00262B00"/>
    <w:rsid w:val="00276B6B"/>
    <w:rsid w:val="002E0AA7"/>
    <w:rsid w:val="004116FB"/>
    <w:rsid w:val="004758D2"/>
    <w:rsid w:val="004B313B"/>
    <w:rsid w:val="004F695D"/>
    <w:rsid w:val="00510E45"/>
    <w:rsid w:val="00522997"/>
    <w:rsid w:val="00554B5A"/>
    <w:rsid w:val="005B5D8E"/>
    <w:rsid w:val="00636C4B"/>
    <w:rsid w:val="00674A07"/>
    <w:rsid w:val="006C5231"/>
    <w:rsid w:val="006D59D5"/>
    <w:rsid w:val="006F390B"/>
    <w:rsid w:val="006F64D7"/>
    <w:rsid w:val="00752FC2"/>
    <w:rsid w:val="00774AFC"/>
    <w:rsid w:val="00774B74"/>
    <w:rsid w:val="007B7241"/>
    <w:rsid w:val="00852F47"/>
    <w:rsid w:val="008A7983"/>
    <w:rsid w:val="008D606C"/>
    <w:rsid w:val="0090071C"/>
    <w:rsid w:val="00960F01"/>
    <w:rsid w:val="00995CE3"/>
    <w:rsid w:val="009A293E"/>
    <w:rsid w:val="009E228E"/>
    <w:rsid w:val="00A126C7"/>
    <w:rsid w:val="00A46FFD"/>
    <w:rsid w:val="00A70EE1"/>
    <w:rsid w:val="00A75C6A"/>
    <w:rsid w:val="00BA029E"/>
    <w:rsid w:val="00BA6252"/>
    <w:rsid w:val="00BB6B86"/>
    <w:rsid w:val="00BD64F4"/>
    <w:rsid w:val="00BE23FA"/>
    <w:rsid w:val="00BE6656"/>
    <w:rsid w:val="00C0445C"/>
    <w:rsid w:val="00C30075"/>
    <w:rsid w:val="00C4732D"/>
    <w:rsid w:val="00C90D68"/>
    <w:rsid w:val="00CA25A0"/>
    <w:rsid w:val="00CF5CAB"/>
    <w:rsid w:val="00D47C53"/>
    <w:rsid w:val="00D74F57"/>
    <w:rsid w:val="00D8616D"/>
    <w:rsid w:val="00D957A0"/>
    <w:rsid w:val="00EB6376"/>
    <w:rsid w:val="00ED4DF3"/>
    <w:rsid w:val="00F87BDE"/>
    <w:rsid w:val="00FB50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F39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6F390B"/>
    <w:rPr>
      <w:rFonts w:asciiTheme="majorHAnsi" w:eastAsiaTheme="majorEastAsia" w:hAnsiTheme="majorHAnsi" w:cstheme="majorBidi"/>
      <w:spacing w:val="-10"/>
      <w:kern w:val="28"/>
      <w:sz w:val="56"/>
      <w:szCs w:val="56"/>
    </w:rPr>
  </w:style>
  <w:style w:type="character" w:styleId="a4">
    <w:name w:val="Emphasis"/>
    <w:basedOn w:val="a0"/>
    <w:uiPriority w:val="20"/>
    <w:qFormat/>
    <w:rsid w:val="004F695D"/>
    <w:rPr>
      <w:i/>
      <w:iCs/>
    </w:rPr>
  </w:style>
  <w:style w:type="character" w:styleId="a5">
    <w:name w:val="annotation reference"/>
    <w:basedOn w:val="a0"/>
    <w:uiPriority w:val="99"/>
    <w:semiHidden/>
    <w:unhideWhenUsed/>
    <w:rsid w:val="00EB6376"/>
    <w:rPr>
      <w:sz w:val="16"/>
      <w:szCs w:val="16"/>
    </w:rPr>
  </w:style>
  <w:style w:type="paragraph" w:styleId="a6">
    <w:name w:val="annotation text"/>
    <w:basedOn w:val="a"/>
    <w:link w:val="Char0"/>
    <w:uiPriority w:val="99"/>
    <w:semiHidden/>
    <w:unhideWhenUsed/>
    <w:rsid w:val="00EB6376"/>
    <w:pPr>
      <w:spacing w:line="240" w:lineRule="auto"/>
    </w:pPr>
    <w:rPr>
      <w:sz w:val="20"/>
      <w:szCs w:val="20"/>
    </w:rPr>
  </w:style>
  <w:style w:type="character" w:customStyle="1" w:styleId="Char0">
    <w:name w:val="Κείμενο σχολίου Char"/>
    <w:basedOn w:val="a0"/>
    <w:link w:val="a6"/>
    <w:uiPriority w:val="99"/>
    <w:semiHidden/>
    <w:rsid w:val="00EB6376"/>
    <w:rPr>
      <w:sz w:val="20"/>
      <w:szCs w:val="20"/>
    </w:rPr>
  </w:style>
  <w:style w:type="paragraph" w:styleId="a7">
    <w:name w:val="annotation subject"/>
    <w:basedOn w:val="a6"/>
    <w:next w:val="a6"/>
    <w:link w:val="Char1"/>
    <w:uiPriority w:val="99"/>
    <w:semiHidden/>
    <w:unhideWhenUsed/>
    <w:rsid w:val="00EB6376"/>
    <w:rPr>
      <w:b/>
      <w:bCs/>
    </w:rPr>
  </w:style>
  <w:style w:type="character" w:customStyle="1" w:styleId="Char1">
    <w:name w:val="Θέμα σχολίου Char"/>
    <w:basedOn w:val="Char0"/>
    <w:link w:val="a7"/>
    <w:uiPriority w:val="99"/>
    <w:semiHidden/>
    <w:rsid w:val="00EB6376"/>
    <w:rPr>
      <w:b/>
      <w:bCs/>
      <w:sz w:val="20"/>
      <w:szCs w:val="20"/>
    </w:rPr>
  </w:style>
  <w:style w:type="paragraph" w:styleId="a8">
    <w:name w:val="Balloon Text"/>
    <w:basedOn w:val="a"/>
    <w:link w:val="Char2"/>
    <w:uiPriority w:val="99"/>
    <w:semiHidden/>
    <w:unhideWhenUsed/>
    <w:rsid w:val="00774AFC"/>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774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7601</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Despoina S.</dc:creator>
  <cp:lastModifiedBy>USER</cp:lastModifiedBy>
  <cp:revision>2</cp:revision>
  <dcterms:created xsi:type="dcterms:W3CDTF">2022-02-18T08:47:00Z</dcterms:created>
  <dcterms:modified xsi:type="dcterms:W3CDTF">2022-02-18T08:47:00Z</dcterms:modified>
</cp:coreProperties>
</file>